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4D31" w14:textId="63A4288C" w:rsidR="00647E90" w:rsidRPr="00ED1AB5" w:rsidRDefault="00647E90" w:rsidP="00647E90">
      <w:pPr>
        <w:spacing w:after="0" w:line="240" w:lineRule="auto"/>
        <w:ind w:left="720"/>
        <w:rPr>
          <w:rFonts w:ascii="Times New Roman" w:hAnsi="Times New Roman"/>
          <w:sz w:val="24"/>
          <w:szCs w:val="24"/>
        </w:rPr>
      </w:pPr>
      <w:r w:rsidRPr="00ED1AB5">
        <w:rPr>
          <w:rFonts w:ascii="Times New Roman" w:hAnsi="Times New Roman"/>
          <w:color w:val="000000"/>
          <w:sz w:val="24"/>
          <w:szCs w:val="24"/>
        </w:rPr>
        <w:t>Na temelju Zakona o proračunu (NN 144/21),</w:t>
      </w:r>
      <w:r w:rsidRPr="00ED1AB5">
        <w:rPr>
          <w:rFonts w:ascii="Times New Roman" w:hAnsi="Times New Roman"/>
          <w:b/>
          <w:bCs/>
          <w:color w:val="000000"/>
          <w:sz w:val="24"/>
          <w:szCs w:val="24"/>
        </w:rPr>
        <w:t xml:space="preserve"> </w:t>
      </w:r>
      <w:r w:rsidRPr="00ED1AB5">
        <w:rPr>
          <w:rFonts w:ascii="Times New Roman" w:hAnsi="Times New Roman"/>
          <w:bCs/>
          <w:sz w:val="24"/>
          <w:szCs w:val="24"/>
        </w:rPr>
        <w:t xml:space="preserve">Pravilnika o polugodišnjem i godišnjem izvršenju proračuna (NN </w:t>
      </w:r>
      <w:r w:rsidR="0079620C">
        <w:rPr>
          <w:rFonts w:ascii="Times New Roman" w:hAnsi="Times New Roman"/>
          <w:bCs/>
          <w:sz w:val="24"/>
          <w:szCs w:val="24"/>
        </w:rPr>
        <w:t>85/23</w:t>
      </w:r>
      <w:r w:rsidRPr="00ED1AB5">
        <w:rPr>
          <w:rFonts w:ascii="Times New Roman" w:hAnsi="Times New Roman"/>
          <w:bCs/>
          <w:sz w:val="24"/>
          <w:szCs w:val="24"/>
        </w:rPr>
        <w:t xml:space="preserve">), </w:t>
      </w:r>
      <w:r w:rsidRPr="00ED1AB5">
        <w:rPr>
          <w:rFonts w:ascii="Times New Roman" w:hAnsi="Times New Roman"/>
          <w:sz w:val="24"/>
          <w:szCs w:val="24"/>
        </w:rPr>
        <w:t>Pravilnik o financijskom izvještavanju u proračunskom računovodstvu (NN 37/22)</w:t>
      </w:r>
      <w:r w:rsidRPr="00ED1AB5">
        <w:rPr>
          <w:rFonts w:ascii="Times New Roman" w:hAnsi="Times New Roman"/>
          <w:bCs/>
          <w:sz w:val="24"/>
          <w:szCs w:val="24"/>
        </w:rPr>
        <w:t xml:space="preserve">, </w:t>
      </w:r>
      <w:r w:rsidRPr="00ED1AB5">
        <w:rPr>
          <w:rFonts w:ascii="Times New Roman" w:hAnsi="Times New Roman"/>
          <w:sz w:val="24"/>
          <w:szCs w:val="24"/>
        </w:rPr>
        <w:t xml:space="preserve">Pravilnika o proračunskom računovodstvu i računskom planu (NN </w:t>
      </w:r>
      <w:r w:rsidRPr="00ED1AB5">
        <w:rPr>
          <w:rFonts w:ascii="Times New Roman" w:hAnsi="Times New Roman"/>
          <w:sz w:val="24"/>
          <w:szCs w:val="24"/>
          <w:lang w:val="nn-NO"/>
        </w:rPr>
        <w:t>124/14, 115 /15, 87/16, 3/18, 126/19 i 108/20</w:t>
      </w:r>
      <w:r w:rsidRPr="00ED1AB5">
        <w:rPr>
          <w:rFonts w:ascii="Times New Roman" w:hAnsi="Times New Roman"/>
          <w:sz w:val="24"/>
          <w:szCs w:val="24"/>
        </w:rPr>
        <w:t>)</w:t>
      </w:r>
      <w:r w:rsidRPr="00ED1AB5">
        <w:rPr>
          <w:rFonts w:ascii="Times New Roman" w:hAnsi="Times New Roman"/>
          <w:bCs/>
          <w:sz w:val="24"/>
          <w:szCs w:val="24"/>
        </w:rPr>
        <w:t xml:space="preserve">, </w:t>
      </w:r>
      <w:r w:rsidRPr="00ED1AB5">
        <w:rPr>
          <w:rFonts w:ascii="Times New Roman" w:hAnsi="Times New Roman"/>
          <w:sz w:val="24"/>
          <w:szCs w:val="24"/>
        </w:rPr>
        <w:t>Pravilnika o proračunskim klasifikacijama (NN 26/10, 120/13, 01/20)</w:t>
      </w:r>
      <w:r w:rsidRPr="00ED1AB5">
        <w:rPr>
          <w:rFonts w:ascii="Times New Roman" w:hAnsi="Times New Roman"/>
          <w:bCs/>
          <w:sz w:val="24"/>
          <w:szCs w:val="24"/>
        </w:rPr>
        <w:t xml:space="preserve">, </w:t>
      </w:r>
      <w:r w:rsidRPr="00ED1AB5">
        <w:rPr>
          <w:rFonts w:ascii="Times New Roman" w:hAnsi="Times New Roman"/>
          <w:sz w:val="24"/>
          <w:szCs w:val="24"/>
        </w:rPr>
        <w:t>Upute za izrada proračuna lokalne samouprave Grada</w:t>
      </w:r>
      <w:r w:rsidRPr="00ED1AB5">
        <w:rPr>
          <w:rFonts w:ascii="Times New Roman" w:hAnsi="Times New Roman"/>
          <w:bCs/>
          <w:sz w:val="24"/>
          <w:szCs w:val="24"/>
        </w:rPr>
        <w:t xml:space="preserve">, </w:t>
      </w:r>
      <w:r w:rsidRPr="00ED1AB5">
        <w:rPr>
          <w:rFonts w:ascii="Times New Roman" w:hAnsi="Times New Roman"/>
          <w:sz w:val="24"/>
          <w:szCs w:val="24"/>
        </w:rPr>
        <w:t>Odluka o kriterijima, mjerilima i načinu financiranja decentraliziranih funkcija osnovnog školstva</w:t>
      </w:r>
      <w:r w:rsidRPr="00ED1AB5">
        <w:rPr>
          <w:rFonts w:ascii="Times New Roman" w:hAnsi="Times New Roman"/>
          <w:bCs/>
          <w:sz w:val="24"/>
          <w:szCs w:val="24"/>
        </w:rPr>
        <w:t xml:space="preserve">, </w:t>
      </w:r>
      <w:r w:rsidRPr="00ED1AB5">
        <w:rPr>
          <w:rFonts w:ascii="Times New Roman" w:hAnsi="Times New Roman"/>
          <w:sz w:val="24"/>
          <w:szCs w:val="24"/>
        </w:rPr>
        <w:t>Godišnjeg plana i programa rada Umjetničke škole Matka Brajše Rašana za šk. god. 2022./2023, Školskog kurikuluma Umjetničke škole Matka Brajše Rašana za šk. god. 2022./2023., Zakona o odgoju i obrazovanju u osnovnoj i srednjoj školi (NN 87/08, 86/09, 92/10, 105/10, 90/11, 5/12, 16/12, 86/12, 126/12, 94/13, 152/14, 07/17, 68/18, 98/19, 64/20) i Zakona o umjetničkom obrazovanju (NN 130/11), Školski odbor Umjetničke škole Matka Brajše Rašana</w:t>
      </w:r>
      <w:r w:rsidR="00B6635D">
        <w:rPr>
          <w:rFonts w:ascii="Times New Roman" w:hAnsi="Times New Roman"/>
          <w:sz w:val="24"/>
          <w:szCs w:val="24"/>
        </w:rPr>
        <w:t>,</w:t>
      </w:r>
      <w:r w:rsidRPr="00ED1AB5">
        <w:rPr>
          <w:rFonts w:ascii="Times New Roman" w:hAnsi="Times New Roman"/>
          <w:sz w:val="24"/>
          <w:szCs w:val="24"/>
        </w:rPr>
        <w:t xml:space="preserve"> na sjednici održanoj dana </w:t>
      </w:r>
      <w:r w:rsidR="001D4036">
        <w:rPr>
          <w:rFonts w:ascii="Times New Roman" w:hAnsi="Times New Roman"/>
          <w:sz w:val="24"/>
          <w:szCs w:val="24"/>
        </w:rPr>
        <w:t xml:space="preserve">14. ožujka 2024. </w:t>
      </w:r>
      <w:r w:rsidRPr="00ED1AB5">
        <w:rPr>
          <w:rFonts w:ascii="Times New Roman" w:hAnsi="Times New Roman"/>
          <w:sz w:val="24"/>
          <w:szCs w:val="24"/>
        </w:rPr>
        <w:t>godine donosi</w:t>
      </w:r>
    </w:p>
    <w:p w14:paraId="18AFA2B2" w14:textId="250138DE" w:rsidR="00647E90" w:rsidRPr="00ED1AB5" w:rsidRDefault="00647E90" w:rsidP="00647E90">
      <w:pPr>
        <w:spacing w:after="0" w:line="240" w:lineRule="auto"/>
        <w:ind w:left="720"/>
        <w:rPr>
          <w:rFonts w:ascii="Times New Roman" w:hAnsi="Times New Roman"/>
          <w:sz w:val="24"/>
          <w:szCs w:val="24"/>
        </w:rPr>
      </w:pPr>
    </w:p>
    <w:p w14:paraId="3AEF6AF3" w14:textId="0DE6BF00" w:rsidR="00647E90" w:rsidRPr="00ED1AB5" w:rsidRDefault="00647E90" w:rsidP="00647E90">
      <w:pPr>
        <w:spacing w:after="0" w:line="240" w:lineRule="auto"/>
        <w:ind w:left="720"/>
        <w:rPr>
          <w:rFonts w:ascii="Times New Roman" w:hAnsi="Times New Roman"/>
          <w:sz w:val="24"/>
          <w:szCs w:val="24"/>
        </w:rPr>
      </w:pPr>
    </w:p>
    <w:p w14:paraId="683A2ADB" w14:textId="04F27E73" w:rsidR="00647E90" w:rsidRPr="00ED1AB5" w:rsidRDefault="00647E90" w:rsidP="00647E90">
      <w:pPr>
        <w:spacing w:after="0" w:line="240" w:lineRule="auto"/>
        <w:ind w:left="720"/>
        <w:rPr>
          <w:rFonts w:ascii="Times New Roman" w:hAnsi="Times New Roman"/>
          <w:sz w:val="24"/>
          <w:szCs w:val="24"/>
        </w:rPr>
      </w:pPr>
    </w:p>
    <w:p w14:paraId="65E9C656" w14:textId="546AB2CC" w:rsidR="00647E90" w:rsidRPr="00ED1AB5" w:rsidRDefault="00647E90" w:rsidP="00647E90">
      <w:pPr>
        <w:spacing w:after="0" w:line="240" w:lineRule="auto"/>
        <w:ind w:left="720"/>
        <w:rPr>
          <w:rFonts w:ascii="Times New Roman" w:hAnsi="Times New Roman"/>
          <w:sz w:val="24"/>
          <w:szCs w:val="24"/>
        </w:rPr>
      </w:pPr>
    </w:p>
    <w:p w14:paraId="1C5A28FC" w14:textId="77777777" w:rsidR="00647E90" w:rsidRPr="00ED1AB5" w:rsidRDefault="00647E90" w:rsidP="00647E90">
      <w:pPr>
        <w:spacing w:after="0" w:line="240" w:lineRule="auto"/>
        <w:ind w:left="720"/>
        <w:rPr>
          <w:rFonts w:ascii="Times New Roman" w:hAnsi="Times New Roman"/>
          <w:sz w:val="24"/>
          <w:szCs w:val="24"/>
        </w:rPr>
      </w:pPr>
    </w:p>
    <w:p w14:paraId="5FDEC6EC" w14:textId="00823324" w:rsidR="00647E90" w:rsidRPr="00ED1AB5" w:rsidRDefault="00647E90" w:rsidP="00647E90">
      <w:pPr>
        <w:spacing w:after="0" w:line="240" w:lineRule="auto"/>
        <w:ind w:left="720"/>
        <w:rPr>
          <w:rFonts w:ascii="Times New Roman" w:hAnsi="Times New Roman"/>
          <w:sz w:val="24"/>
          <w:szCs w:val="24"/>
        </w:rPr>
      </w:pPr>
    </w:p>
    <w:p w14:paraId="1DF092AB" w14:textId="31377281" w:rsidR="00647E90" w:rsidRPr="00ED1AB5" w:rsidRDefault="00647E90" w:rsidP="0024285C">
      <w:pPr>
        <w:spacing w:after="0" w:line="240" w:lineRule="auto"/>
        <w:ind w:left="720"/>
        <w:jc w:val="center"/>
        <w:rPr>
          <w:rFonts w:ascii="Times New Roman" w:hAnsi="Times New Roman"/>
          <w:sz w:val="24"/>
          <w:szCs w:val="24"/>
        </w:rPr>
      </w:pPr>
    </w:p>
    <w:p w14:paraId="41FD5921" w14:textId="7B17BEC2" w:rsidR="00E03D07" w:rsidRPr="00ED1AB5" w:rsidRDefault="00647E90" w:rsidP="0024285C">
      <w:pPr>
        <w:spacing w:after="0" w:line="240" w:lineRule="auto"/>
        <w:ind w:left="720"/>
        <w:jc w:val="center"/>
        <w:rPr>
          <w:rFonts w:ascii="Times New Roman" w:hAnsi="Times New Roman"/>
          <w:b/>
          <w:bCs/>
          <w:sz w:val="28"/>
          <w:szCs w:val="28"/>
        </w:rPr>
      </w:pPr>
      <w:r w:rsidRPr="00ED1AB5">
        <w:rPr>
          <w:rFonts w:ascii="Times New Roman" w:hAnsi="Times New Roman"/>
          <w:b/>
          <w:bCs/>
          <w:sz w:val="28"/>
          <w:szCs w:val="28"/>
        </w:rPr>
        <w:t>IZVJEŠTAJ</w:t>
      </w:r>
    </w:p>
    <w:p w14:paraId="37308FAD" w14:textId="64CFC2B5" w:rsidR="00647E90" w:rsidRPr="00ED1AB5" w:rsidRDefault="00647E90" w:rsidP="0024285C">
      <w:pPr>
        <w:spacing w:after="0" w:line="240" w:lineRule="auto"/>
        <w:ind w:left="720"/>
        <w:jc w:val="center"/>
        <w:rPr>
          <w:rFonts w:ascii="Times New Roman" w:hAnsi="Times New Roman"/>
          <w:b/>
          <w:bCs/>
          <w:sz w:val="28"/>
          <w:szCs w:val="28"/>
        </w:rPr>
      </w:pPr>
      <w:r w:rsidRPr="00ED1AB5">
        <w:rPr>
          <w:rFonts w:ascii="Times New Roman" w:hAnsi="Times New Roman"/>
          <w:b/>
          <w:bCs/>
          <w:sz w:val="28"/>
          <w:szCs w:val="28"/>
        </w:rPr>
        <w:t>O IZVRŠENJU FINANCIJSKOG PLANA ZA RAZDOBLJE 1.1.-</w:t>
      </w:r>
      <w:r w:rsidR="007F6FC7" w:rsidRPr="00ED1AB5">
        <w:rPr>
          <w:rFonts w:ascii="Times New Roman" w:hAnsi="Times New Roman"/>
          <w:b/>
          <w:bCs/>
          <w:sz w:val="28"/>
          <w:szCs w:val="28"/>
        </w:rPr>
        <w:t xml:space="preserve"> </w:t>
      </w:r>
      <w:r w:rsidR="00041B34">
        <w:rPr>
          <w:rFonts w:ascii="Times New Roman" w:hAnsi="Times New Roman"/>
          <w:b/>
          <w:bCs/>
          <w:sz w:val="28"/>
          <w:szCs w:val="28"/>
        </w:rPr>
        <w:t>31.12</w:t>
      </w:r>
      <w:r w:rsidRPr="00ED1AB5">
        <w:rPr>
          <w:rFonts w:ascii="Times New Roman" w:hAnsi="Times New Roman"/>
          <w:b/>
          <w:bCs/>
          <w:sz w:val="28"/>
          <w:szCs w:val="28"/>
        </w:rPr>
        <w:t>.2023.</w:t>
      </w:r>
      <w:r w:rsidR="00413799">
        <w:rPr>
          <w:rFonts w:ascii="Times New Roman" w:hAnsi="Times New Roman"/>
          <w:b/>
          <w:bCs/>
          <w:sz w:val="28"/>
          <w:szCs w:val="28"/>
        </w:rPr>
        <w:t xml:space="preserve"> </w:t>
      </w:r>
      <w:r w:rsidRPr="00ED1AB5">
        <w:rPr>
          <w:rFonts w:ascii="Times New Roman" w:hAnsi="Times New Roman"/>
          <w:b/>
          <w:bCs/>
          <w:sz w:val="28"/>
          <w:szCs w:val="28"/>
        </w:rPr>
        <w:t>GODINE</w:t>
      </w:r>
    </w:p>
    <w:p w14:paraId="65ED8FC7" w14:textId="27C1666A" w:rsidR="0027670E" w:rsidRPr="00ED1AB5" w:rsidRDefault="0027670E" w:rsidP="0024285C">
      <w:pPr>
        <w:spacing w:after="0"/>
        <w:jc w:val="center"/>
        <w:rPr>
          <w:rFonts w:ascii="Times New Roman" w:hAnsi="Times New Roman"/>
          <w:b/>
          <w:bCs/>
          <w:color w:val="000000"/>
          <w:sz w:val="24"/>
          <w:szCs w:val="24"/>
        </w:rPr>
      </w:pPr>
    </w:p>
    <w:p w14:paraId="4182A57B" w14:textId="4C1349A2" w:rsidR="00647E90" w:rsidRPr="00ED1AB5" w:rsidRDefault="00647E90" w:rsidP="0024285C">
      <w:pPr>
        <w:spacing w:after="0"/>
        <w:jc w:val="center"/>
        <w:rPr>
          <w:rFonts w:ascii="Times New Roman" w:hAnsi="Times New Roman"/>
          <w:b/>
          <w:bCs/>
          <w:color w:val="000000"/>
          <w:sz w:val="24"/>
          <w:szCs w:val="24"/>
        </w:rPr>
      </w:pPr>
    </w:p>
    <w:p w14:paraId="77D8A0C5" w14:textId="45E6D13B" w:rsidR="00647E90" w:rsidRDefault="00647E90" w:rsidP="00713627">
      <w:pPr>
        <w:spacing w:after="0"/>
        <w:rPr>
          <w:rFonts w:ascii="Arial" w:hAnsi="Arial" w:cs="Arial"/>
          <w:b/>
          <w:bCs/>
          <w:color w:val="000000"/>
        </w:rPr>
      </w:pPr>
    </w:p>
    <w:p w14:paraId="42F5ADEF" w14:textId="77777777" w:rsidR="00713627" w:rsidRDefault="00713627" w:rsidP="00713627">
      <w:pPr>
        <w:spacing w:after="0"/>
        <w:rPr>
          <w:rFonts w:ascii="Arial" w:hAnsi="Arial" w:cs="Arial"/>
          <w:b/>
          <w:bCs/>
          <w:color w:val="000000"/>
        </w:rPr>
      </w:pPr>
    </w:p>
    <w:p w14:paraId="2E76C06C" w14:textId="1CC0CC00" w:rsidR="00647E90" w:rsidRDefault="00647E90" w:rsidP="00647E90">
      <w:pPr>
        <w:spacing w:after="0"/>
        <w:jc w:val="center"/>
        <w:rPr>
          <w:rFonts w:ascii="Arial" w:hAnsi="Arial" w:cs="Arial"/>
          <w:b/>
          <w:bCs/>
          <w:color w:val="000000"/>
        </w:rPr>
      </w:pPr>
    </w:p>
    <w:p w14:paraId="2B5ECA88" w14:textId="486298EE" w:rsidR="00647E90" w:rsidRDefault="00647E90" w:rsidP="00647E90">
      <w:pPr>
        <w:spacing w:after="0"/>
        <w:jc w:val="center"/>
        <w:rPr>
          <w:rFonts w:ascii="Arial" w:hAnsi="Arial" w:cs="Arial"/>
          <w:b/>
          <w:bCs/>
          <w:color w:val="000000"/>
        </w:rPr>
      </w:pPr>
    </w:p>
    <w:p w14:paraId="0991C9DE" w14:textId="77777777" w:rsidR="005526C0" w:rsidRDefault="005526C0" w:rsidP="00647E90">
      <w:pPr>
        <w:spacing w:after="0"/>
        <w:jc w:val="center"/>
        <w:rPr>
          <w:rFonts w:ascii="Arial" w:hAnsi="Arial" w:cs="Arial"/>
          <w:b/>
          <w:bCs/>
          <w:color w:val="000000"/>
        </w:rPr>
      </w:pPr>
    </w:p>
    <w:p w14:paraId="75C497D8" w14:textId="12023C39" w:rsidR="00647E90" w:rsidRDefault="00647E90" w:rsidP="00647E90">
      <w:pPr>
        <w:spacing w:after="0"/>
        <w:jc w:val="center"/>
        <w:rPr>
          <w:rFonts w:ascii="Arial" w:hAnsi="Arial" w:cs="Arial"/>
          <w:b/>
          <w:bCs/>
          <w:color w:val="000000"/>
        </w:rPr>
      </w:pPr>
    </w:p>
    <w:p w14:paraId="7ACD08D5" w14:textId="45E6B648" w:rsidR="00647E90" w:rsidRPr="00ED1AB5" w:rsidRDefault="00647E90" w:rsidP="00647E90">
      <w:pPr>
        <w:spacing w:after="0"/>
        <w:jc w:val="center"/>
        <w:rPr>
          <w:rFonts w:ascii="Times New Roman" w:hAnsi="Times New Roman"/>
          <w:b/>
          <w:bCs/>
          <w:color w:val="000000"/>
          <w:sz w:val="24"/>
          <w:szCs w:val="24"/>
        </w:rPr>
      </w:pPr>
      <w:r w:rsidRPr="00ED1AB5">
        <w:rPr>
          <w:rFonts w:ascii="Times New Roman" w:hAnsi="Times New Roman"/>
          <w:b/>
          <w:bCs/>
          <w:color w:val="000000"/>
          <w:sz w:val="24"/>
          <w:szCs w:val="24"/>
        </w:rPr>
        <w:lastRenderedPageBreak/>
        <w:t>I</w:t>
      </w:r>
      <w:r w:rsidR="00713627">
        <w:rPr>
          <w:rFonts w:ascii="Times New Roman" w:hAnsi="Times New Roman"/>
          <w:b/>
          <w:bCs/>
          <w:color w:val="000000"/>
          <w:sz w:val="24"/>
          <w:szCs w:val="24"/>
        </w:rPr>
        <w:t>.</w:t>
      </w:r>
      <w:r w:rsidR="003E7401">
        <w:rPr>
          <w:rFonts w:ascii="Times New Roman" w:hAnsi="Times New Roman"/>
          <w:b/>
          <w:bCs/>
          <w:color w:val="000000"/>
          <w:sz w:val="24"/>
          <w:szCs w:val="24"/>
        </w:rPr>
        <w:t xml:space="preserve">I. </w:t>
      </w:r>
      <w:r w:rsidRPr="00ED1AB5">
        <w:rPr>
          <w:rFonts w:ascii="Times New Roman" w:hAnsi="Times New Roman"/>
          <w:b/>
          <w:bCs/>
          <w:color w:val="000000"/>
          <w:sz w:val="24"/>
          <w:szCs w:val="24"/>
        </w:rPr>
        <w:t xml:space="preserve">OPĆI DIO </w:t>
      </w:r>
      <w:r w:rsidR="00934459" w:rsidRPr="00ED1AB5">
        <w:rPr>
          <w:rFonts w:ascii="Times New Roman" w:hAnsi="Times New Roman"/>
          <w:b/>
          <w:bCs/>
          <w:color w:val="000000"/>
          <w:sz w:val="24"/>
          <w:szCs w:val="24"/>
        </w:rPr>
        <w:t>IZVRŠENJA FINANCIJSKOG PLANA</w:t>
      </w:r>
      <w:r w:rsidR="000360AF">
        <w:rPr>
          <w:rFonts w:ascii="Times New Roman" w:hAnsi="Times New Roman"/>
          <w:b/>
          <w:bCs/>
          <w:color w:val="000000"/>
          <w:sz w:val="24"/>
          <w:szCs w:val="24"/>
        </w:rPr>
        <w:t xml:space="preserve"> – </w:t>
      </w:r>
      <w:r w:rsidRPr="00ED1AB5">
        <w:rPr>
          <w:rFonts w:ascii="Times New Roman" w:hAnsi="Times New Roman"/>
          <w:b/>
          <w:bCs/>
          <w:color w:val="000000"/>
          <w:sz w:val="24"/>
          <w:szCs w:val="24"/>
        </w:rPr>
        <w:t>SAŽETAK</w:t>
      </w:r>
      <w:r w:rsidR="000360AF">
        <w:rPr>
          <w:rFonts w:ascii="Times New Roman" w:hAnsi="Times New Roman"/>
          <w:b/>
          <w:bCs/>
          <w:color w:val="000000"/>
          <w:sz w:val="24"/>
          <w:szCs w:val="24"/>
        </w:rPr>
        <w:t xml:space="preserve"> </w:t>
      </w:r>
      <w:r w:rsidRPr="00ED1AB5">
        <w:rPr>
          <w:rFonts w:ascii="Times New Roman" w:hAnsi="Times New Roman"/>
          <w:b/>
          <w:bCs/>
          <w:color w:val="000000"/>
          <w:sz w:val="24"/>
          <w:szCs w:val="24"/>
        </w:rPr>
        <w:t>RAČUNA PRIHODA I RASHODA</w:t>
      </w:r>
    </w:p>
    <w:p w14:paraId="17160034" w14:textId="42129059" w:rsidR="00647E90" w:rsidRPr="00E03D07" w:rsidRDefault="00647E90" w:rsidP="00F71C6A">
      <w:pPr>
        <w:spacing w:after="0"/>
        <w:rPr>
          <w:rFonts w:ascii="Arial" w:hAnsi="Arial" w:cs="Arial"/>
          <w:b/>
          <w:bCs/>
          <w:color w:val="000000"/>
          <w:sz w:val="28"/>
          <w:szCs w:val="28"/>
        </w:rPr>
      </w:pPr>
    </w:p>
    <w:tbl>
      <w:tblPr>
        <w:tblW w:w="1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gridCol w:w="1668"/>
        <w:gridCol w:w="1427"/>
        <w:gridCol w:w="1427"/>
        <w:gridCol w:w="1187"/>
        <w:gridCol w:w="1187"/>
      </w:tblGrid>
      <w:tr w:rsidR="002062B1" w:rsidRPr="003E7401" w14:paraId="3EA92E42" w14:textId="77777777" w:rsidTr="002062B1">
        <w:trPr>
          <w:trHeight w:val="268"/>
        </w:trPr>
        <w:tc>
          <w:tcPr>
            <w:tcW w:w="7027" w:type="dxa"/>
            <w:shd w:val="clear" w:color="auto" w:fill="DEEAF6" w:themeFill="accent1" w:themeFillTint="33"/>
            <w:noWrap/>
            <w:vAlign w:val="bottom"/>
            <w:hideMark/>
          </w:tcPr>
          <w:p w14:paraId="3B915AC5" w14:textId="77777777" w:rsidR="00C411E6" w:rsidRPr="002062B1" w:rsidRDefault="00C411E6" w:rsidP="006A4246">
            <w:pPr>
              <w:spacing w:after="0" w:line="240" w:lineRule="auto"/>
              <w:jc w:val="center"/>
              <w:rPr>
                <w:rFonts w:ascii="Times New Roman" w:eastAsia="Times New Roman" w:hAnsi="Times New Roman"/>
                <w:b/>
                <w:bCs/>
                <w:lang w:eastAsia="hr-HR"/>
              </w:rPr>
            </w:pPr>
            <w:r w:rsidRPr="002062B1">
              <w:rPr>
                <w:rFonts w:ascii="Times New Roman" w:eastAsia="Times New Roman" w:hAnsi="Times New Roman"/>
                <w:b/>
                <w:bCs/>
                <w:lang w:eastAsia="hr-HR"/>
              </w:rPr>
              <w:t>Račun / opis</w:t>
            </w:r>
          </w:p>
        </w:tc>
        <w:tc>
          <w:tcPr>
            <w:tcW w:w="1668" w:type="dxa"/>
            <w:shd w:val="clear" w:color="auto" w:fill="DEEAF6" w:themeFill="accent1" w:themeFillTint="33"/>
            <w:noWrap/>
            <w:vAlign w:val="bottom"/>
            <w:hideMark/>
          </w:tcPr>
          <w:p w14:paraId="5253FFB9" w14:textId="695ED851" w:rsidR="00C411E6" w:rsidRPr="002062B1" w:rsidRDefault="00C411E6" w:rsidP="006A4246">
            <w:pPr>
              <w:spacing w:after="0" w:line="240" w:lineRule="auto"/>
              <w:jc w:val="center"/>
              <w:rPr>
                <w:rFonts w:ascii="Times New Roman" w:eastAsia="Times New Roman" w:hAnsi="Times New Roman"/>
                <w:b/>
                <w:bCs/>
                <w:lang w:eastAsia="hr-HR"/>
              </w:rPr>
            </w:pPr>
            <w:r w:rsidRPr="002062B1">
              <w:rPr>
                <w:rFonts w:ascii="Times New Roman" w:eastAsia="Times New Roman" w:hAnsi="Times New Roman"/>
                <w:b/>
                <w:bCs/>
                <w:lang w:eastAsia="hr-HR"/>
              </w:rPr>
              <w:t>Izvršenje 01-12 2022. €</w:t>
            </w:r>
          </w:p>
        </w:tc>
        <w:tc>
          <w:tcPr>
            <w:tcW w:w="1427" w:type="dxa"/>
            <w:shd w:val="clear" w:color="auto" w:fill="DEEAF6" w:themeFill="accent1" w:themeFillTint="33"/>
            <w:noWrap/>
            <w:vAlign w:val="bottom"/>
            <w:hideMark/>
          </w:tcPr>
          <w:p w14:paraId="7B8632F8" w14:textId="3AED8836" w:rsidR="00C411E6" w:rsidRPr="002062B1" w:rsidRDefault="00C411E6" w:rsidP="006A4246">
            <w:pPr>
              <w:spacing w:after="0" w:line="240" w:lineRule="auto"/>
              <w:jc w:val="center"/>
              <w:rPr>
                <w:rFonts w:ascii="Times New Roman" w:eastAsia="Times New Roman" w:hAnsi="Times New Roman"/>
                <w:b/>
                <w:bCs/>
                <w:lang w:eastAsia="hr-HR"/>
              </w:rPr>
            </w:pPr>
            <w:r w:rsidRPr="002062B1">
              <w:rPr>
                <w:rFonts w:ascii="Times New Roman" w:eastAsia="Times New Roman" w:hAnsi="Times New Roman"/>
                <w:b/>
                <w:bCs/>
                <w:lang w:eastAsia="hr-HR"/>
              </w:rPr>
              <w:t>Izvorni plan ili rebalans 2023. €</w:t>
            </w:r>
          </w:p>
        </w:tc>
        <w:tc>
          <w:tcPr>
            <w:tcW w:w="1427" w:type="dxa"/>
            <w:shd w:val="clear" w:color="auto" w:fill="DEEAF6" w:themeFill="accent1" w:themeFillTint="33"/>
            <w:noWrap/>
            <w:vAlign w:val="bottom"/>
            <w:hideMark/>
          </w:tcPr>
          <w:p w14:paraId="665E6155" w14:textId="249A07E9" w:rsidR="00C411E6" w:rsidRPr="002062B1" w:rsidRDefault="00C411E6" w:rsidP="006A4246">
            <w:pPr>
              <w:spacing w:after="0" w:line="240" w:lineRule="auto"/>
              <w:jc w:val="center"/>
              <w:rPr>
                <w:rFonts w:ascii="Times New Roman" w:eastAsia="Times New Roman" w:hAnsi="Times New Roman"/>
                <w:b/>
                <w:bCs/>
                <w:lang w:eastAsia="hr-HR"/>
              </w:rPr>
            </w:pPr>
            <w:r w:rsidRPr="002062B1">
              <w:rPr>
                <w:rFonts w:ascii="Times New Roman" w:eastAsia="Times New Roman" w:hAnsi="Times New Roman"/>
                <w:b/>
                <w:bCs/>
                <w:lang w:eastAsia="hr-HR"/>
              </w:rPr>
              <w:t>Izvršenje 01-12 2023. €</w:t>
            </w:r>
          </w:p>
        </w:tc>
        <w:tc>
          <w:tcPr>
            <w:tcW w:w="1187" w:type="dxa"/>
            <w:shd w:val="clear" w:color="auto" w:fill="DEEAF6" w:themeFill="accent1" w:themeFillTint="33"/>
            <w:noWrap/>
            <w:vAlign w:val="bottom"/>
            <w:hideMark/>
          </w:tcPr>
          <w:p w14:paraId="6987DC61" w14:textId="77777777" w:rsidR="00B763D1" w:rsidRDefault="00C411E6" w:rsidP="006A4246">
            <w:pPr>
              <w:spacing w:after="0" w:line="240" w:lineRule="auto"/>
              <w:jc w:val="center"/>
              <w:rPr>
                <w:rFonts w:ascii="Times New Roman" w:eastAsia="Times New Roman" w:hAnsi="Times New Roman"/>
                <w:b/>
                <w:bCs/>
                <w:lang w:eastAsia="hr-HR"/>
              </w:rPr>
            </w:pPr>
            <w:r w:rsidRPr="002062B1">
              <w:rPr>
                <w:rFonts w:ascii="Times New Roman" w:eastAsia="Times New Roman" w:hAnsi="Times New Roman"/>
                <w:b/>
                <w:bCs/>
                <w:lang w:eastAsia="hr-HR"/>
              </w:rPr>
              <w:t>Indeks  3/1</w:t>
            </w:r>
          </w:p>
          <w:p w14:paraId="4DC8E2DA" w14:textId="3D86701D" w:rsidR="00C411E6" w:rsidRPr="002062B1" w:rsidRDefault="00B763D1" w:rsidP="006A4246">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 xml:space="preserve"> %</w:t>
            </w:r>
          </w:p>
        </w:tc>
        <w:tc>
          <w:tcPr>
            <w:tcW w:w="1187" w:type="dxa"/>
            <w:shd w:val="clear" w:color="auto" w:fill="DEEAF6" w:themeFill="accent1" w:themeFillTint="33"/>
            <w:noWrap/>
            <w:vAlign w:val="bottom"/>
            <w:hideMark/>
          </w:tcPr>
          <w:p w14:paraId="534512FF" w14:textId="77777777" w:rsidR="00B763D1" w:rsidRDefault="00C411E6" w:rsidP="006A4246">
            <w:pPr>
              <w:spacing w:after="0" w:line="240" w:lineRule="auto"/>
              <w:jc w:val="center"/>
              <w:rPr>
                <w:rFonts w:ascii="Times New Roman" w:eastAsia="Times New Roman" w:hAnsi="Times New Roman"/>
                <w:b/>
                <w:bCs/>
                <w:lang w:eastAsia="hr-HR"/>
              </w:rPr>
            </w:pPr>
            <w:r w:rsidRPr="002062B1">
              <w:rPr>
                <w:rFonts w:ascii="Times New Roman" w:eastAsia="Times New Roman" w:hAnsi="Times New Roman"/>
                <w:b/>
                <w:bCs/>
                <w:lang w:eastAsia="hr-HR"/>
              </w:rPr>
              <w:t>Indeks  3/2</w:t>
            </w:r>
          </w:p>
          <w:p w14:paraId="2EB3B165" w14:textId="1C1E58E5" w:rsidR="00C411E6" w:rsidRPr="002062B1" w:rsidRDefault="00B763D1" w:rsidP="006A4246">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 xml:space="preserve"> %</w:t>
            </w:r>
          </w:p>
        </w:tc>
      </w:tr>
      <w:tr w:rsidR="002062B1" w:rsidRPr="003E7401" w14:paraId="13DB24ED" w14:textId="77777777" w:rsidTr="00104533">
        <w:trPr>
          <w:trHeight w:val="268"/>
        </w:trPr>
        <w:tc>
          <w:tcPr>
            <w:tcW w:w="7027" w:type="dxa"/>
            <w:shd w:val="clear" w:color="auto" w:fill="D0CECE" w:themeFill="background2" w:themeFillShade="E6"/>
            <w:noWrap/>
            <w:vAlign w:val="bottom"/>
            <w:hideMark/>
          </w:tcPr>
          <w:p w14:paraId="7B606726"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A. RAČUN PRIHODA I RASHODA</w:t>
            </w:r>
          </w:p>
        </w:tc>
        <w:tc>
          <w:tcPr>
            <w:tcW w:w="1668" w:type="dxa"/>
            <w:shd w:val="clear" w:color="auto" w:fill="D0CECE" w:themeFill="background2" w:themeFillShade="E6"/>
            <w:noWrap/>
            <w:vAlign w:val="bottom"/>
            <w:hideMark/>
          </w:tcPr>
          <w:p w14:paraId="3C622074" w14:textId="77777777" w:rsidR="00C411E6" w:rsidRPr="0022667B" w:rsidRDefault="00C411E6" w:rsidP="006A4246">
            <w:pPr>
              <w:spacing w:after="0" w:line="240" w:lineRule="auto"/>
              <w:jc w:val="center"/>
              <w:rPr>
                <w:rFonts w:ascii="Times New Roman" w:eastAsia="Times New Roman" w:hAnsi="Times New Roman"/>
                <w:lang w:eastAsia="hr-HR"/>
              </w:rPr>
            </w:pPr>
            <w:r w:rsidRPr="0022667B">
              <w:rPr>
                <w:rFonts w:ascii="Times New Roman" w:eastAsia="Times New Roman" w:hAnsi="Times New Roman"/>
                <w:lang w:eastAsia="hr-HR"/>
              </w:rPr>
              <w:t>1</w:t>
            </w:r>
          </w:p>
        </w:tc>
        <w:tc>
          <w:tcPr>
            <w:tcW w:w="1427" w:type="dxa"/>
            <w:shd w:val="clear" w:color="auto" w:fill="D0CECE" w:themeFill="background2" w:themeFillShade="E6"/>
            <w:noWrap/>
            <w:vAlign w:val="bottom"/>
            <w:hideMark/>
          </w:tcPr>
          <w:p w14:paraId="1B83E187" w14:textId="77777777" w:rsidR="00C411E6" w:rsidRPr="0022667B" w:rsidRDefault="00C411E6" w:rsidP="006A4246">
            <w:pPr>
              <w:spacing w:after="0" w:line="240" w:lineRule="auto"/>
              <w:jc w:val="center"/>
              <w:rPr>
                <w:rFonts w:ascii="Times New Roman" w:eastAsia="Times New Roman" w:hAnsi="Times New Roman"/>
                <w:lang w:eastAsia="hr-HR"/>
              </w:rPr>
            </w:pPr>
            <w:r w:rsidRPr="0022667B">
              <w:rPr>
                <w:rFonts w:ascii="Times New Roman" w:eastAsia="Times New Roman" w:hAnsi="Times New Roman"/>
                <w:lang w:eastAsia="hr-HR"/>
              </w:rPr>
              <w:t>2</w:t>
            </w:r>
          </w:p>
        </w:tc>
        <w:tc>
          <w:tcPr>
            <w:tcW w:w="1427" w:type="dxa"/>
            <w:shd w:val="clear" w:color="auto" w:fill="D0CECE" w:themeFill="background2" w:themeFillShade="E6"/>
            <w:noWrap/>
            <w:vAlign w:val="bottom"/>
            <w:hideMark/>
          </w:tcPr>
          <w:p w14:paraId="2D6FB449" w14:textId="21636340" w:rsidR="00C411E6" w:rsidRPr="0022667B" w:rsidRDefault="00C411E6" w:rsidP="006A4246">
            <w:pPr>
              <w:spacing w:after="0" w:line="240" w:lineRule="auto"/>
              <w:jc w:val="center"/>
              <w:rPr>
                <w:rFonts w:ascii="Times New Roman" w:eastAsia="Times New Roman" w:hAnsi="Times New Roman"/>
                <w:lang w:eastAsia="hr-HR"/>
              </w:rPr>
            </w:pPr>
            <w:r w:rsidRPr="0022667B">
              <w:rPr>
                <w:rFonts w:ascii="Times New Roman" w:eastAsia="Times New Roman" w:hAnsi="Times New Roman"/>
                <w:lang w:eastAsia="hr-HR"/>
              </w:rPr>
              <w:t>3</w:t>
            </w:r>
          </w:p>
        </w:tc>
        <w:tc>
          <w:tcPr>
            <w:tcW w:w="1187" w:type="dxa"/>
            <w:shd w:val="clear" w:color="auto" w:fill="D0CECE" w:themeFill="background2" w:themeFillShade="E6"/>
            <w:noWrap/>
            <w:vAlign w:val="bottom"/>
            <w:hideMark/>
          </w:tcPr>
          <w:p w14:paraId="31642FDC" w14:textId="3A9BB1D9" w:rsidR="00C411E6" w:rsidRPr="0022667B" w:rsidRDefault="00C411E6" w:rsidP="006A4246">
            <w:pPr>
              <w:spacing w:after="0" w:line="240" w:lineRule="auto"/>
              <w:jc w:val="center"/>
              <w:rPr>
                <w:rFonts w:ascii="Times New Roman" w:eastAsia="Times New Roman" w:hAnsi="Times New Roman"/>
                <w:lang w:eastAsia="hr-HR"/>
              </w:rPr>
            </w:pPr>
            <w:r w:rsidRPr="0022667B">
              <w:rPr>
                <w:rFonts w:ascii="Times New Roman" w:eastAsia="Times New Roman" w:hAnsi="Times New Roman"/>
                <w:lang w:eastAsia="hr-HR"/>
              </w:rPr>
              <w:t>4</w:t>
            </w:r>
          </w:p>
        </w:tc>
        <w:tc>
          <w:tcPr>
            <w:tcW w:w="1187" w:type="dxa"/>
            <w:shd w:val="clear" w:color="auto" w:fill="D0CECE" w:themeFill="background2" w:themeFillShade="E6"/>
            <w:noWrap/>
            <w:vAlign w:val="bottom"/>
            <w:hideMark/>
          </w:tcPr>
          <w:p w14:paraId="6B8CCE81" w14:textId="3A7E02CC" w:rsidR="00C411E6" w:rsidRPr="0022667B" w:rsidRDefault="00C411E6" w:rsidP="006A4246">
            <w:pPr>
              <w:spacing w:after="0" w:line="240" w:lineRule="auto"/>
              <w:jc w:val="center"/>
              <w:rPr>
                <w:rFonts w:ascii="Times New Roman" w:eastAsia="Times New Roman" w:hAnsi="Times New Roman"/>
                <w:lang w:eastAsia="hr-HR"/>
              </w:rPr>
            </w:pPr>
            <w:r w:rsidRPr="0022667B">
              <w:rPr>
                <w:rFonts w:ascii="Times New Roman" w:eastAsia="Times New Roman" w:hAnsi="Times New Roman"/>
                <w:lang w:eastAsia="hr-HR"/>
              </w:rPr>
              <w:t>5</w:t>
            </w:r>
          </w:p>
        </w:tc>
      </w:tr>
      <w:tr w:rsidR="00C411E6" w:rsidRPr="003E7401" w14:paraId="4EC73121" w14:textId="77777777" w:rsidTr="007236AE">
        <w:trPr>
          <w:trHeight w:val="268"/>
        </w:trPr>
        <w:tc>
          <w:tcPr>
            <w:tcW w:w="7027" w:type="dxa"/>
            <w:shd w:val="clear" w:color="auto" w:fill="auto"/>
            <w:noWrap/>
            <w:vAlign w:val="bottom"/>
            <w:hideMark/>
          </w:tcPr>
          <w:p w14:paraId="59244787"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6 Prihodi poslovanja</w:t>
            </w:r>
          </w:p>
        </w:tc>
        <w:tc>
          <w:tcPr>
            <w:tcW w:w="1668" w:type="dxa"/>
            <w:shd w:val="clear" w:color="auto" w:fill="auto"/>
            <w:noWrap/>
            <w:vAlign w:val="bottom"/>
          </w:tcPr>
          <w:p w14:paraId="5FD8DF0E" w14:textId="57CFB725"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795.036,08</w:t>
            </w:r>
          </w:p>
        </w:tc>
        <w:tc>
          <w:tcPr>
            <w:tcW w:w="1427" w:type="dxa"/>
            <w:shd w:val="clear" w:color="auto" w:fill="auto"/>
            <w:noWrap/>
            <w:vAlign w:val="bottom"/>
          </w:tcPr>
          <w:p w14:paraId="1DF21433" w14:textId="50CE1AB0"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982.160,00</w:t>
            </w:r>
          </w:p>
        </w:tc>
        <w:tc>
          <w:tcPr>
            <w:tcW w:w="1427" w:type="dxa"/>
            <w:shd w:val="clear" w:color="auto" w:fill="auto"/>
            <w:noWrap/>
            <w:vAlign w:val="bottom"/>
          </w:tcPr>
          <w:p w14:paraId="6AFDA285" w14:textId="7A2FC808"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941.962,15</w:t>
            </w:r>
          </w:p>
        </w:tc>
        <w:tc>
          <w:tcPr>
            <w:tcW w:w="1187" w:type="dxa"/>
            <w:shd w:val="clear" w:color="auto" w:fill="auto"/>
            <w:noWrap/>
            <w:vAlign w:val="bottom"/>
          </w:tcPr>
          <w:p w14:paraId="1F50B8C9" w14:textId="4F4606B1"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118,48</w:t>
            </w:r>
          </w:p>
        </w:tc>
        <w:tc>
          <w:tcPr>
            <w:tcW w:w="1187" w:type="dxa"/>
            <w:shd w:val="clear" w:color="auto" w:fill="auto"/>
            <w:noWrap/>
            <w:vAlign w:val="bottom"/>
          </w:tcPr>
          <w:p w14:paraId="76CDC338" w14:textId="39BCB860"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95,91</w:t>
            </w:r>
          </w:p>
        </w:tc>
      </w:tr>
      <w:tr w:rsidR="00C411E6" w:rsidRPr="003E7401" w14:paraId="3C255F94" w14:textId="77777777" w:rsidTr="007236AE">
        <w:trPr>
          <w:trHeight w:val="268"/>
        </w:trPr>
        <w:tc>
          <w:tcPr>
            <w:tcW w:w="7027" w:type="dxa"/>
            <w:shd w:val="clear" w:color="auto" w:fill="auto"/>
            <w:noWrap/>
            <w:vAlign w:val="bottom"/>
            <w:hideMark/>
          </w:tcPr>
          <w:p w14:paraId="4AB4AD82"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7 Prihodi od prodaje nefinancijske imovine</w:t>
            </w:r>
          </w:p>
        </w:tc>
        <w:tc>
          <w:tcPr>
            <w:tcW w:w="1668" w:type="dxa"/>
            <w:shd w:val="clear" w:color="auto" w:fill="auto"/>
            <w:noWrap/>
            <w:vAlign w:val="bottom"/>
          </w:tcPr>
          <w:p w14:paraId="10712AFF" w14:textId="1D9D4256"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608B3926" w14:textId="2944BF1E"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581C4FB4" w14:textId="466227B0"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187" w:type="dxa"/>
            <w:shd w:val="clear" w:color="auto" w:fill="auto"/>
            <w:noWrap/>
            <w:vAlign w:val="bottom"/>
          </w:tcPr>
          <w:p w14:paraId="512A919E" w14:textId="4C7B8B98"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c>
          <w:tcPr>
            <w:tcW w:w="1187" w:type="dxa"/>
            <w:shd w:val="clear" w:color="auto" w:fill="auto"/>
            <w:noWrap/>
            <w:vAlign w:val="bottom"/>
          </w:tcPr>
          <w:p w14:paraId="69214372" w14:textId="17FA07E7"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r>
      <w:tr w:rsidR="00C411E6" w:rsidRPr="003E7401" w14:paraId="430AF26C" w14:textId="77777777" w:rsidTr="007236AE">
        <w:trPr>
          <w:trHeight w:val="268"/>
        </w:trPr>
        <w:tc>
          <w:tcPr>
            <w:tcW w:w="7027" w:type="dxa"/>
            <w:shd w:val="clear" w:color="auto" w:fill="auto"/>
            <w:noWrap/>
            <w:vAlign w:val="bottom"/>
            <w:hideMark/>
          </w:tcPr>
          <w:p w14:paraId="00D09194" w14:textId="77777777" w:rsidR="00C411E6" w:rsidRPr="002062B1" w:rsidRDefault="00C411E6" w:rsidP="006A4246">
            <w:pPr>
              <w:spacing w:after="0" w:line="240" w:lineRule="auto"/>
              <w:rPr>
                <w:rFonts w:ascii="Times New Roman" w:eastAsia="Times New Roman" w:hAnsi="Times New Roman"/>
                <w:b/>
                <w:bCs/>
                <w:lang w:eastAsia="hr-HR"/>
              </w:rPr>
            </w:pPr>
            <w:r w:rsidRPr="002062B1">
              <w:rPr>
                <w:rFonts w:ascii="Times New Roman" w:eastAsia="Times New Roman" w:hAnsi="Times New Roman"/>
                <w:b/>
                <w:bCs/>
                <w:lang w:eastAsia="hr-HR"/>
              </w:rPr>
              <w:t xml:space="preserve"> UKUPNI PRIHODI</w:t>
            </w:r>
          </w:p>
        </w:tc>
        <w:tc>
          <w:tcPr>
            <w:tcW w:w="1668" w:type="dxa"/>
            <w:shd w:val="clear" w:color="auto" w:fill="auto"/>
            <w:noWrap/>
            <w:vAlign w:val="bottom"/>
          </w:tcPr>
          <w:p w14:paraId="5C6D81F4" w14:textId="15C10518"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795.036,08</w:t>
            </w:r>
          </w:p>
        </w:tc>
        <w:tc>
          <w:tcPr>
            <w:tcW w:w="1427" w:type="dxa"/>
            <w:shd w:val="clear" w:color="auto" w:fill="auto"/>
            <w:noWrap/>
            <w:vAlign w:val="bottom"/>
          </w:tcPr>
          <w:p w14:paraId="701F4767" w14:textId="5C20FF2C"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982.160,00</w:t>
            </w:r>
          </w:p>
        </w:tc>
        <w:tc>
          <w:tcPr>
            <w:tcW w:w="1427" w:type="dxa"/>
            <w:shd w:val="clear" w:color="auto" w:fill="auto"/>
            <w:noWrap/>
            <w:vAlign w:val="bottom"/>
          </w:tcPr>
          <w:p w14:paraId="7B0336F2" w14:textId="6A76769D"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941.962,15</w:t>
            </w:r>
          </w:p>
        </w:tc>
        <w:tc>
          <w:tcPr>
            <w:tcW w:w="1187" w:type="dxa"/>
            <w:shd w:val="clear" w:color="auto" w:fill="auto"/>
            <w:noWrap/>
            <w:vAlign w:val="bottom"/>
          </w:tcPr>
          <w:p w14:paraId="455FDDEC" w14:textId="0334AC89"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118,48</w:t>
            </w:r>
          </w:p>
        </w:tc>
        <w:tc>
          <w:tcPr>
            <w:tcW w:w="1187" w:type="dxa"/>
            <w:shd w:val="clear" w:color="auto" w:fill="auto"/>
            <w:noWrap/>
            <w:vAlign w:val="bottom"/>
          </w:tcPr>
          <w:p w14:paraId="09D171E4" w14:textId="42B7A934"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95,91</w:t>
            </w:r>
          </w:p>
        </w:tc>
      </w:tr>
      <w:tr w:rsidR="00C411E6" w:rsidRPr="003E7401" w14:paraId="14D08C49" w14:textId="77777777" w:rsidTr="007236AE">
        <w:trPr>
          <w:trHeight w:val="268"/>
        </w:trPr>
        <w:tc>
          <w:tcPr>
            <w:tcW w:w="7027" w:type="dxa"/>
            <w:shd w:val="clear" w:color="auto" w:fill="auto"/>
            <w:noWrap/>
            <w:vAlign w:val="bottom"/>
            <w:hideMark/>
          </w:tcPr>
          <w:p w14:paraId="1602F4BA"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3 Rashodi poslovanja</w:t>
            </w:r>
          </w:p>
        </w:tc>
        <w:tc>
          <w:tcPr>
            <w:tcW w:w="1668" w:type="dxa"/>
            <w:shd w:val="clear" w:color="auto" w:fill="auto"/>
            <w:noWrap/>
            <w:vAlign w:val="bottom"/>
          </w:tcPr>
          <w:p w14:paraId="0A732EBC" w14:textId="655C8A45"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79</w:t>
            </w:r>
            <w:r w:rsidR="00D1703C">
              <w:rPr>
                <w:rFonts w:ascii="Times New Roman" w:eastAsia="Times New Roman" w:hAnsi="Times New Roman"/>
                <w:lang w:eastAsia="hr-HR"/>
              </w:rPr>
              <w:t>4</w:t>
            </w:r>
            <w:r w:rsidRPr="002062B1">
              <w:rPr>
                <w:rFonts w:ascii="Times New Roman" w:eastAsia="Times New Roman" w:hAnsi="Times New Roman"/>
                <w:lang w:eastAsia="hr-HR"/>
              </w:rPr>
              <w:t>.602,25</w:t>
            </w:r>
          </w:p>
        </w:tc>
        <w:tc>
          <w:tcPr>
            <w:tcW w:w="1427" w:type="dxa"/>
            <w:shd w:val="clear" w:color="auto" w:fill="auto"/>
            <w:noWrap/>
            <w:vAlign w:val="bottom"/>
          </w:tcPr>
          <w:p w14:paraId="7FD48762" w14:textId="488AFC5E"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969.817,00</w:t>
            </w:r>
          </w:p>
        </w:tc>
        <w:tc>
          <w:tcPr>
            <w:tcW w:w="1427" w:type="dxa"/>
            <w:shd w:val="clear" w:color="auto" w:fill="auto"/>
            <w:noWrap/>
            <w:vAlign w:val="bottom"/>
          </w:tcPr>
          <w:p w14:paraId="175AB76F" w14:textId="0F441643"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931.097,97</w:t>
            </w:r>
          </w:p>
        </w:tc>
        <w:tc>
          <w:tcPr>
            <w:tcW w:w="1187" w:type="dxa"/>
            <w:shd w:val="clear" w:color="auto" w:fill="auto"/>
            <w:noWrap/>
            <w:vAlign w:val="bottom"/>
          </w:tcPr>
          <w:p w14:paraId="0E3BE87B" w14:textId="77340F31"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117,18</w:t>
            </w:r>
          </w:p>
        </w:tc>
        <w:tc>
          <w:tcPr>
            <w:tcW w:w="1187" w:type="dxa"/>
            <w:shd w:val="clear" w:color="auto" w:fill="auto"/>
            <w:noWrap/>
            <w:vAlign w:val="bottom"/>
          </w:tcPr>
          <w:p w14:paraId="2B527147" w14:textId="1EFB3C10"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96,01</w:t>
            </w:r>
          </w:p>
        </w:tc>
      </w:tr>
      <w:tr w:rsidR="00C411E6" w:rsidRPr="003E7401" w14:paraId="202C6701" w14:textId="77777777" w:rsidTr="007236AE">
        <w:trPr>
          <w:trHeight w:val="268"/>
        </w:trPr>
        <w:tc>
          <w:tcPr>
            <w:tcW w:w="7027" w:type="dxa"/>
            <w:shd w:val="clear" w:color="auto" w:fill="auto"/>
            <w:noWrap/>
            <w:vAlign w:val="bottom"/>
            <w:hideMark/>
          </w:tcPr>
          <w:p w14:paraId="1FA277AE"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4 Rashodi za nabavu nefinancijske imovine</w:t>
            </w:r>
          </w:p>
        </w:tc>
        <w:tc>
          <w:tcPr>
            <w:tcW w:w="1668" w:type="dxa"/>
            <w:shd w:val="clear" w:color="auto" w:fill="auto"/>
            <w:noWrap/>
            <w:vAlign w:val="bottom"/>
          </w:tcPr>
          <w:p w14:paraId="36D619AA" w14:textId="3FC6DE46"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2.629,38</w:t>
            </w:r>
          </w:p>
        </w:tc>
        <w:tc>
          <w:tcPr>
            <w:tcW w:w="1427" w:type="dxa"/>
            <w:shd w:val="clear" w:color="auto" w:fill="auto"/>
            <w:noWrap/>
            <w:vAlign w:val="bottom"/>
          </w:tcPr>
          <w:p w14:paraId="4EA36539" w14:textId="20DDC421"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13.800,00</w:t>
            </w:r>
          </w:p>
        </w:tc>
        <w:tc>
          <w:tcPr>
            <w:tcW w:w="1427" w:type="dxa"/>
            <w:shd w:val="clear" w:color="auto" w:fill="auto"/>
            <w:noWrap/>
            <w:vAlign w:val="bottom"/>
          </w:tcPr>
          <w:p w14:paraId="6D6F2D12" w14:textId="7675E3E1"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8.714,68</w:t>
            </w:r>
          </w:p>
        </w:tc>
        <w:tc>
          <w:tcPr>
            <w:tcW w:w="1187" w:type="dxa"/>
            <w:shd w:val="clear" w:color="auto" w:fill="auto"/>
            <w:noWrap/>
            <w:vAlign w:val="bottom"/>
          </w:tcPr>
          <w:p w14:paraId="5D2104EC" w14:textId="7D291BFD"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331,43</w:t>
            </w:r>
          </w:p>
        </w:tc>
        <w:tc>
          <w:tcPr>
            <w:tcW w:w="1187" w:type="dxa"/>
            <w:shd w:val="clear" w:color="auto" w:fill="auto"/>
            <w:noWrap/>
            <w:vAlign w:val="bottom"/>
          </w:tcPr>
          <w:p w14:paraId="56C6B576" w14:textId="198101CF"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63,15</w:t>
            </w:r>
          </w:p>
        </w:tc>
      </w:tr>
      <w:tr w:rsidR="00C411E6" w:rsidRPr="003E7401" w14:paraId="24C23130" w14:textId="77777777" w:rsidTr="007236AE">
        <w:trPr>
          <w:trHeight w:val="268"/>
        </w:trPr>
        <w:tc>
          <w:tcPr>
            <w:tcW w:w="7027" w:type="dxa"/>
            <w:shd w:val="clear" w:color="auto" w:fill="auto"/>
            <w:noWrap/>
            <w:vAlign w:val="bottom"/>
            <w:hideMark/>
          </w:tcPr>
          <w:p w14:paraId="627863DC" w14:textId="77777777" w:rsidR="00C411E6" w:rsidRPr="002062B1" w:rsidRDefault="00C411E6" w:rsidP="006A4246">
            <w:pPr>
              <w:spacing w:after="0" w:line="240" w:lineRule="auto"/>
              <w:rPr>
                <w:rFonts w:ascii="Times New Roman" w:eastAsia="Times New Roman" w:hAnsi="Times New Roman"/>
                <w:b/>
                <w:bCs/>
                <w:lang w:eastAsia="hr-HR"/>
              </w:rPr>
            </w:pPr>
            <w:r w:rsidRPr="002062B1">
              <w:rPr>
                <w:rFonts w:ascii="Times New Roman" w:eastAsia="Times New Roman" w:hAnsi="Times New Roman"/>
                <w:b/>
                <w:bCs/>
                <w:lang w:eastAsia="hr-HR"/>
              </w:rPr>
              <w:t xml:space="preserve"> UKUPNI RASHODI</w:t>
            </w:r>
          </w:p>
        </w:tc>
        <w:tc>
          <w:tcPr>
            <w:tcW w:w="1668" w:type="dxa"/>
            <w:shd w:val="clear" w:color="auto" w:fill="auto"/>
            <w:noWrap/>
            <w:vAlign w:val="bottom"/>
          </w:tcPr>
          <w:p w14:paraId="3F9BC83D" w14:textId="62584931"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797.231,63</w:t>
            </w:r>
          </w:p>
        </w:tc>
        <w:tc>
          <w:tcPr>
            <w:tcW w:w="1427" w:type="dxa"/>
            <w:shd w:val="clear" w:color="auto" w:fill="auto"/>
            <w:noWrap/>
            <w:vAlign w:val="bottom"/>
          </w:tcPr>
          <w:p w14:paraId="565D936A" w14:textId="5F44A52E"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983.617,00</w:t>
            </w:r>
          </w:p>
        </w:tc>
        <w:tc>
          <w:tcPr>
            <w:tcW w:w="1427" w:type="dxa"/>
            <w:shd w:val="clear" w:color="auto" w:fill="auto"/>
            <w:noWrap/>
            <w:vAlign w:val="bottom"/>
          </w:tcPr>
          <w:p w14:paraId="5EED3FBE" w14:textId="6989DB2A"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939.812,65</w:t>
            </w:r>
          </w:p>
        </w:tc>
        <w:tc>
          <w:tcPr>
            <w:tcW w:w="1187" w:type="dxa"/>
            <w:shd w:val="clear" w:color="auto" w:fill="auto"/>
            <w:noWrap/>
            <w:vAlign w:val="bottom"/>
          </w:tcPr>
          <w:p w14:paraId="4EB34DFD" w14:textId="1EE60F33"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117,88</w:t>
            </w:r>
          </w:p>
        </w:tc>
        <w:tc>
          <w:tcPr>
            <w:tcW w:w="1187" w:type="dxa"/>
            <w:shd w:val="clear" w:color="auto" w:fill="auto"/>
            <w:noWrap/>
            <w:vAlign w:val="bottom"/>
          </w:tcPr>
          <w:p w14:paraId="4FC3C750" w14:textId="4A567356"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95,55</w:t>
            </w:r>
          </w:p>
        </w:tc>
      </w:tr>
      <w:tr w:rsidR="00C411E6" w:rsidRPr="003E7401" w14:paraId="09510AAC" w14:textId="77777777" w:rsidTr="007236AE">
        <w:trPr>
          <w:trHeight w:val="268"/>
        </w:trPr>
        <w:tc>
          <w:tcPr>
            <w:tcW w:w="7027" w:type="dxa"/>
            <w:shd w:val="clear" w:color="auto" w:fill="auto"/>
            <w:noWrap/>
            <w:vAlign w:val="bottom"/>
            <w:hideMark/>
          </w:tcPr>
          <w:p w14:paraId="48E5D235" w14:textId="77777777" w:rsidR="00C411E6" w:rsidRPr="002062B1" w:rsidRDefault="00C411E6" w:rsidP="006A4246">
            <w:pPr>
              <w:spacing w:after="0" w:line="240" w:lineRule="auto"/>
              <w:rPr>
                <w:rFonts w:ascii="Times New Roman" w:eastAsia="Times New Roman" w:hAnsi="Times New Roman"/>
                <w:b/>
                <w:bCs/>
                <w:lang w:eastAsia="hr-HR"/>
              </w:rPr>
            </w:pPr>
            <w:r w:rsidRPr="002062B1">
              <w:rPr>
                <w:rFonts w:ascii="Times New Roman" w:eastAsia="Times New Roman" w:hAnsi="Times New Roman"/>
                <w:b/>
                <w:bCs/>
                <w:lang w:eastAsia="hr-HR"/>
              </w:rPr>
              <w:t xml:space="preserve"> VIŠAK / MANJAK</w:t>
            </w:r>
          </w:p>
        </w:tc>
        <w:tc>
          <w:tcPr>
            <w:tcW w:w="1668" w:type="dxa"/>
            <w:shd w:val="clear" w:color="auto" w:fill="auto"/>
            <w:noWrap/>
            <w:vAlign w:val="bottom"/>
          </w:tcPr>
          <w:p w14:paraId="33BE17F1" w14:textId="48F1BD89"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-2.195,55</w:t>
            </w:r>
          </w:p>
        </w:tc>
        <w:tc>
          <w:tcPr>
            <w:tcW w:w="1427" w:type="dxa"/>
            <w:shd w:val="clear" w:color="auto" w:fill="auto"/>
            <w:noWrap/>
            <w:vAlign w:val="bottom"/>
          </w:tcPr>
          <w:p w14:paraId="1EA9467B" w14:textId="7A7F2CA7"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-1.457,00</w:t>
            </w:r>
          </w:p>
        </w:tc>
        <w:tc>
          <w:tcPr>
            <w:tcW w:w="1427" w:type="dxa"/>
            <w:shd w:val="clear" w:color="auto" w:fill="auto"/>
            <w:noWrap/>
            <w:vAlign w:val="bottom"/>
          </w:tcPr>
          <w:p w14:paraId="5F018C90" w14:textId="4B414FF2"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2.149,50</w:t>
            </w:r>
          </w:p>
        </w:tc>
        <w:tc>
          <w:tcPr>
            <w:tcW w:w="1187" w:type="dxa"/>
            <w:shd w:val="clear" w:color="auto" w:fill="auto"/>
            <w:noWrap/>
            <w:vAlign w:val="bottom"/>
          </w:tcPr>
          <w:p w14:paraId="597A4CC6" w14:textId="7AE1EB12"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w:t>
            </w:r>
          </w:p>
        </w:tc>
        <w:tc>
          <w:tcPr>
            <w:tcW w:w="1187" w:type="dxa"/>
            <w:shd w:val="clear" w:color="auto" w:fill="auto"/>
            <w:noWrap/>
            <w:vAlign w:val="bottom"/>
          </w:tcPr>
          <w:p w14:paraId="43E02750" w14:textId="71937C49"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w:t>
            </w:r>
          </w:p>
        </w:tc>
      </w:tr>
      <w:tr w:rsidR="002062B1" w:rsidRPr="003E7401" w14:paraId="5DD5A65B" w14:textId="77777777" w:rsidTr="00104533">
        <w:trPr>
          <w:trHeight w:val="268"/>
        </w:trPr>
        <w:tc>
          <w:tcPr>
            <w:tcW w:w="7027" w:type="dxa"/>
            <w:shd w:val="clear" w:color="auto" w:fill="D0CECE" w:themeFill="background2" w:themeFillShade="E6"/>
            <w:noWrap/>
            <w:vAlign w:val="bottom"/>
            <w:hideMark/>
          </w:tcPr>
          <w:p w14:paraId="05131D76"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B. RAČUN ZADUŽIVANJA / FINANCIRANJA</w:t>
            </w:r>
          </w:p>
        </w:tc>
        <w:tc>
          <w:tcPr>
            <w:tcW w:w="1668" w:type="dxa"/>
            <w:shd w:val="clear" w:color="auto" w:fill="D0CECE" w:themeFill="background2" w:themeFillShade="E6"/>
            <w:noWrap/>
            <w:vAlign w:val="bottom"/>
            <w:hideMark/>
          </w:tcPr>
          <w:p w14:paraId="495DFB74"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427" w:type="dxa"/>
            <w:shd w:val="clear" w:color="auto" w:fill="D0CECE" w:themeFill="background2" w:themeFillShade="E6"/>
            <w:noWrap/>
            <w:vAlign w:val="bottom"/>
            <w:hideMark/>
          </w:tcPr>
          <w:p w14:paraId="358464D6"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427" w:type="dxa"/>
            <w:shd w:val="clear" w:color="auto" w:fill="D0CECE" w:themeFill="background2" w:themeFillShade="E6"/>
            <w:noWrap/>
            <w:vAlign w:val="bottom"/>
            <w:hideMark/>
          </w:tcPr>
          <w:p w14:paraId="331D3B76" w14:textId="2744BB08"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187" w:type="dxa"/>
            <w:shd w:val="clear" w:color="auto" w:fill="D0CECE" w:themeFill="background2" w:themeFillShade="E6"/>
            <w:noWrap/>
            <w:vAlign w:val="bottom"/>
            <w:hideMark/>
          </w:tcPr>
          <w:p w14:paraId="037EEFEB"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187" w:type="dxa"/>
            <w:shd w:val="clear" w:color="auto" w:fill="D0CECE" w:themeFill="background2" w:themeFillShade="E6"/>
            <w:noWrap/>
            <w:vAlign w:val="bottom"/>
            <w:hideMark/>
          </w:tcPr>
          <w:p w14:paraId="37C6B9E0"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r>
      <w:tr w:rsidR="00C411E6" w:rsidRPr="003E7401" w14:paraId="6E6CAE9C" w14:textId="77777777" w:rsidTr="007236AE">
        <w:trPr>
          <w:trHeight w:val="268"/>
        </w:trPr>
        <w:tc>
          <w:tcPr>
            <w:tcW w:w="7027" w:type="dxa"/>
            <w:shd w:val="clear" w:color="auto" w:fill="auto"/>
            <w:noWrap/>
            <w:vAlign w:val="bottom"/>
            <w:hideMark/>
          </w:tcPr>
          <w:p w14:paraId="685BE50C"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8 Primici od financijske imovine i zaduživanja</w:t>
            </w:r>
          </w:p>
        </w:tc>
        <w:tc>
          <w:tcPr>
            <w:tcW w:w="1668" w:type="dxa"/>
            <w:shd w:val="clear" w:color="auto" w:fill="auto"/>
            <w:noWrap/>
            <w:vAlign w:val="bottom"/>
          </w:tcPr>
          <w:p w14:paraId="286EDE18" w14:textId="5A37FBDA"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404B054D" w14:textId="62585A82"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191738DC" w14:textId="057E5904"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187" w:type="dxa"/>
            <w:shd w:val="clear" w:color="auto" w:fill="auto"/>
            <w:noWrap/>
            <w:vAlign w:val="bottom"/>
          </w:tcPr>
          <w:p w14:paraId="2AED1A41" w14:textId="0F3E18C4"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c>
          <w:tcPr>
            <w:tcW w:w="1187" w:type="dxa"/>
            <w:shd w:val="clear" w:color="auto" w:fill="auto"/>
            <w:noWrap/>
            <w:vAlign w:val="bottom"/>
          </w:tcPr>
          <w:p w14:paraId="6514EA48" w14:textId="2ABAC3F1"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r>
      <w:tr w:rsidR="00C411E6" w:rsidRPr="003E7401" w14:paraId="47046D76" w14:textId="77777777" w:rsidTr="007236AE">
        <w:trPr>
          <w:trHeight w:val="268"/>
        </w:trPr>
        <w:tc>
          <w:tcPr>
            <w:tcW w:w="7027" w:type="dxa"/>
            <w:shd w:val="clear" w:color="auto" w:fill="auto"/>
            <w:noWrap/>
            <w:vAlign w:val="bottom"/>
            <w:hideMark/>
          </w:tcPr>
          <w:p w14:paraId="5A738A6F"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5 Izdaci za financijsku imovinu i otplate zajmova</w:t>
            </w:r>
          </w:p>
        </w:tc>
        <w:tc>
          <w:tcPr>
            <w:tcW w:w="1668" w:type="dxa"/>
            <w:shd w:val="clear" w:color="auto" w:fill="auto"/>
            <w:noWrap/>
            <w:vAlign w:val="bottom"/>
          </w:tcPr>
          <w:p w14:paraId="1D92B698" w14:textId="4149E9E1"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207398C6" w14:textId="1B891B85"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0DB89636" w14:textId="7200F0BF"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187" w:type="dxa"/>
            <w:shd w:val="clear" w:color="auto" w:fill="auto"/>
            <w:noWrap/>
            <w:vAlign w:val="bottom"/>
          </w:tcPr>
          <w:p w14:paraId="7D674485" w14:textId="5C48DAB6"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c>
          <w:tcPr>
            <w:tcW w:w="1187" w:type="dxa"/>
            <w:shd w:val="clear" w:color="auto" w:fill="auto"/>
            <w:noWrap/>
            <w:vAlign w:val="bottom"/>
          </w:tcPr>
          <w:p w14:paraId="7DBC9747" w14:textId="59FBB2F7"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r>
      <w:tr w:rsidR="00C411E6" w:rsidRPr="003E7401" w14:paraId="45BFF979" w14:textId="77777777" w:rsidTr="007236AE">
        <w:trPr>
          <w:trHeight w:val="268"/>
        </w:trPr>
        <w:tc>
          <w:tcPr>
            <w:tcW w:w="7027" w:type="dxa"/>
            <w:shd w:val="clear" w:color="auto" w:fill="auto"/>
            <w:noWrap/>
            <w:vAlign w:val="bottom"/>
            <w:hideMark/>
          </w:tcPr>
          <w:p w14:paraId="0FE82CA6"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 xml:space="preserve"> NETO ZADUŽIVANJE</w:t>
            </w:r>
          </w:p>
        </w:tc>
        <w:tc>
          <w:tcPr>
            <w:tcW w:w="1668" w:type="dxa"/>
            <w:shd w:val="clear" w:color="auto" w:fill="auto"/>
            <w:noWrap/>
            <w:vAlign w:val="bottom"/>
          </w:tcPr>
          <w:p w14:paraId="59059B8B" w14:textId="682CEE13"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472D0906" w14:textId="4EDAEF58"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25C009BE" w14:textId="6993BBCF"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187" w:type="dxa"/>
            <w:shd w:val="clear" w:color="auto" w:fill="auto"/>
            <w:noWrap/>
            <w:vAlign w:val="bottom"/>
          </w:tcPr>
          <w:p w14:paraId="53427A57" w14:textId="71FB6B34"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c>
          <w:tcPr>
            <w:tcW w:w="1187" w:type="dxa"/>
            <w:shd w:val="clear" w:color="auto" w:fill="auto"/>
            <w:noWrap/>
            <w:vAlign w:val="bottom"/>
          </w:tcPr>
          <w:p w14:paraId="385C3DEA" w14:textId="280D9356"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r>
      <w:tr w:rsidR="00C411E6" w:rsidRPr="003E7401" w14:paraId="5767B796" w14:textId="77777777" w:rsidTr="007236AE">
        <w:trPr>
          <w:trHeight w:val="268"/>
        </w:trPr>
        <w:tc>
          <w:tcPr>
            <w:tcW w:w="7027" w:type="dxa"/>
            <w:shd w:val="clear" w:color="auto" w:fill="auto"/>
            <w:noWrap/>
            <w:vAlign w:val="bottom"/>
            <w:hideMark/>
          </w:tcPr>
          <w:p w14:paraId="70D26B06" w14:textId="77777777" w:rsidR="00C411E6" w:rsidRPr="002062B1" w:rsidRDefault="00C411E6" w:rsidP="006A4246">
            <w:pPr>
              <w:spacing w:after="0" w:line="240" w:lineRule="auto"/>
              <w:rPr>
                <w:rFonts w:ascii="Times New Roman" w:eastAsia="Times New Roman" w:hAnsi="Times New Roman"/>
                <w:lang w:eastAsia="hr-HR"/>
              </w:rPr>
            </w:pPr>
            <w:r w:rsidRPr="002062B1">
              <w:rPr>
                <w:rFonts w:ascii="Times New Roman" w:eastAsia="Times New Roman" w:hAnsi="Times New Roman"/>
                <w:lang w:eastAsia="hr-HR"/>
              </w:rPr>
              <w:t xml:space="preserve"> UKUPNI DONOS VIŠKA / MANJKA IZ PRETHODNE(IH) GODINA</w:t>
            </w:r>
          </w:p>
        </w:tc>
        <w:tc>
          <w:tcPr>
            <w:tcW w:w="1668" w:type="dxa"/>
            <w:shd w:val="clear" w:color="auto" w:fill="auto"/>
            <w:noWrap/>
            <w:vAlign w:val="bottom"/>
          </w:tcPr>
          <w:p w14:paraId="5360BDBD" w14:textId="2203FD84"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415BDF8A" w14:textId="3CBA31D6"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427" w:type="dxa"/>
            <w:shd w:val="clear" w:color="auto" w:fill="auto"/>
            <w:noWrap/>
            <w:vAlign w:val="bottom"/>
          </w:tcPr>
          <w:p w14:paraId="7C9B8FD7" w14:textId="3D58A58C"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0,00</w:t>
            </w:r>
          </w:p>
        </w:tc>
        <w:tc>
          <w:tcPr>
            <w:tcW w:w="1187" w:type="dxa"/>
            <w:shd w:val="clear" w:color="auto" w:fill="auto"/>
            <w:noWrap/>
            <w:vAlign w:val="bottom"/>
          </w:tcPr>
          <w:p w14:paraId="76EA1BB8" w14:textId="554CAA18"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c>
          <w:tcPr>
            <w:tcW w:w="1187" w:type="dxa"/>
            <w:shd w:val="clear" w:color="auto" w:fill="auto"/>
            <w:noWrap/>
            <w:vAlign w:val="bottom"/>
          </w:tcPr>
          <w:p w14:paraId="0E366259" w14:textId="2BDA0969" w:rsidR="00C411E6" w:rsidRPr="002062B1" w:rsidRDefault="00C411E6" w:rsidP="006A4246">
            <w:pPr>
              <w:spacing w:after="0" w:line="240" w:lineRule="auto"/>
              <w:jc w:val="right"/>
              <w:rPr>
                <w:rFonts w:ascii="Times New Roman" w:eastAsia="Times New Roman" w:hAnsi="Times New Roman"/>
                <w:lang w:eastAsia="hr-HR"/>
              </w:rPr>
            </w:pPr>
            <w:r w:rsidRPr="002062B1">
              <w:rPr>
                <w:rFonts w:ascii="Times New Roman" w:eastAsia="Times New Roman" w:hAnsi="Times New Roman"/>
                <w:lang w:eastAsia="hr-HR"/>
              </w:rPr>
              <w:t>-</w:t>
            </w:r>
          </w:p>
        </w:tc>
      </w:tr>
      <w:tr w:rsidR="00C411E6" w:rsidRPr="003E7401" w14:paraId="77A7D228" w14:textId="77777777" w:rsidTr="007236AE">
        <w:trPr>
          <w:trHeight w:val="268"/>
        </w:trPr>
        <w:tc>
          <w:tcPr>
            <w:tcW w:w="7027" w:type="dxa"/>
            <w:shd w:val="clear" w:color="auto" w:fill="auto"/>
            <w:noWrap/>
            <w:vAlign w:val="bottom"/>
            <w:hideMark/>
          </w:tcPr>
          <w:p w14:paraId="40FAEBBB" w14:textId="77777777" w:rsidR="00C411E6" w:rsidRPr="002062B1" w:rsidRDefault="00C411E6" w:rsidP="006A4246">
            <w:pPr>
              <w:spacing w:after="0" w:line="240" w:lineRule="auto"/>
              <w:rPr>
                <w:rFonts w:ascii="Times New Roman" w:eastAsia="Times New Roman" w:hAnsi="Times New Roman"/>
                <w:b/>
                <w:bCs/>
                <w:lang w:eastAsia="hr-HR"/>
              </w:rPr>
            </w:pPr>
            <w:r w:rsidRPr="002062B1">
              <w:rPr>
                <w:rFonts w:ascii="Times New Roman" w:eastAsia="Times New Roman" w:hAnsi="Times New Roman"/>
                <w:b/>
                <w:bCs/>
                <w:lang w:eastAsia="hr-HR"/>
              </w:rPr>
              <w:t xml:space="preserve"> VIŠAK / MANJAK IZ PRETHODNE(IH) GODINE KOJI ĆE SE POKRITI / RASPOREDITI</w:t>
            </w:r>
          </w:p>
        </w:tc>
        <w:tc>
          <w:tcPr>
            <w:tcW w:w="1668" w:type="dxa"/>
            <w:shd w:val="clear" w:color="auto" w:fill="auto"/>
            <w:noWrap/>
            <w:vAlign w:val="bottom"/>
          </w:tcPr>
          <w:p w14:paraId="75323089" w14:textId="57439D0E"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3.652,84</w:t>
            </w:r>
          </w:p>
        </w:tc>
        <w:tc>
          <w:tcPr>
            <w:tcW w:w="1427" w:type="dxa"/>
            <w:shd w:val="clear" w:color="auto" w:fill="auto"/>
            <w:noWrap/>
            <w:vAlign w:val="bottom"/>
          </w:tcPr>
          <w:p w14:paraId="217CDC2D" w14:textId="16E04054"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1.457,00</w:t>
            </w:r>
          </w:p>
        </w:tc>
        <w:tc>
          <w:tcPr>
            <w:tcW w:w="1427" w:type="dxa"/>
            <w:shd w:val="clear" w:color="auto" w:fill="auto"/>
            <w:noWrap/>
            <w:vAlign w:val="bottom"/>
          </w:tcPr>
          <w:p w14:paraId="4E176D1C" w14:textId="308D7179"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1.457,29</w:t>
            </w:r>
          </w:p>
        </w:tc>
        <w:tc>
          <w:tcPr>
            <w:tcW w:w="1187" w:type="dxa"/>
            <w:shd w:val="clear" w:color="auto" w:fill="auto"/>
            <w:noWrap/>
            <w:vAlign w:val="bottom"/>
          </w:tcPr>
          <w:p w14:paraId="73C19EF0" w14:textId="3EB81D4B"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39,89</w:t>
            </w:r>
          </w:p>
        </w:tc>
        <w:tc>
          <w:tcPr>
            <w:tcW w:w="1187" w:type="dxa"/>
            <w:shd w:val="clear" w:color="auto" w:fill="auto"/>
            <w:noWrap/>
            <w:vAlign w:val="bottom"/>
          </w:tcPr>
          <w:p w14:paraId="65FB603C" w14:textId="06489CFA"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100,02</w:t>
            </w:r>
          </w:p>
        </w:tc>
      </w:tr>
      <w:tr w:rsidR="002062B1" w:rsidRPr="003E7401" w14:paraId="2B2B80ED" w14:textId="77777777" w:rsidTr="00104533">
        <w:trPr>
          <w:trHeight w:val="268"/>
        </w:trPr>
        <w:tc>
          <w:tcPr>
            <w:tcW w:w="7027" w:type="dxa"/>
            <w:shd w:val="clear" w:color="auto" w:fill="D0CECE" w:themeFill="background2" w:themeFillShade="E6"/>
            <w:noWrap/>
            <w:vAlign w:val="bottom"/>
            <w:hideMark/>
          </w:tcPr>
          <w:p w14:paraId="7C364C1A"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VIŠAK / MANJAK + NETO ZADUŽIVANJE / FINANCIRANJE + KORIŠTENO U PRETHODNIM GODINAMA</w:t>
            </w:r>
          </w:p>
        </w:tc>
        <w:tc>
          <w:tcPr>
            <w:tcW w:w="1668" w:type="dxa"/>
            <w:shd w:val="clear" w:color="auto" w:fill="D0CECE" w:themeFill="background2" w:themeFillShade="E6"/>
            <w:noWrap/>
            <w:vAlign w:val="bottom"/>
            <w:hideMark/>
          </w:tcPr>
          <w:p w14:paraId="4A128026"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427" w:type="dxa"/>
            <w:shd w:val="clear" w:color="auto" w:fill="D0CECE" w:themeFill="background2" w:themeFillShade="E6"/>
            <w:noWrap/>
            <w:vAlign w:val="bottom"/>
            <w:hideMark/>
          </w:tcPr>
          <w:p w14:paraId="42CB11A3"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427" w:type="dxa"/>
            <w:shd w:val="clear" w:color="auto" w:fill="D0CECE" w:themeFill="background2" w:themeFillShade="E6"/>
            <w:noWrap/>
            <w:vAlign w:val="bottom"/>
            <w:hideMark/>
          </w:tcPr>
          <w:p w14:paraId="03708045" w14:textId="63A44599"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187" w:type="dxa"/>
            <w:shd w:val="clear" w:color="auto" w:fill="D0CECE" w:themeFill="background2" w:themeFillShade="E6"/>
            <w:noWrap/>
            <w:vAlign w:val="bottom"/>
            <w:hideMark/>
          </w:tcPr>
          <w:p w14:paraId="0DF599AE"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c>
          <w:tcPr>
            <w:tcW w:w="1187" w:type="dxa"/>
            <w:shd w:val="clear" w:color="auto" w:fill="D0CECE" w:themeFill="background2" w:themeFillShade="E6"/>
            <w:noWrap/>
            <w:vAlign w:val="bottom"/>
            <w:hideMark/>
          </w:tcPr>
          <w:p w14:paraId="22156E0C" w14:textId="77777777" w:rsidR="00C411E6" w:rsidRPr="0022667B" w:rsidRDefault="00C411E6" w:rsidP="006A4246">
            <w:pPr>
              <w:spacing w:after="0" w:line="240" w:lineRule="auto"/>
              <w:rPr>
                <w:rFonts w:ascii="Times New Roman" w:eastAsia="Times New Roman" w:hAnsi="Times New Roman"/>
                <w:lang w:eastAsia="hr-HR"/>
              </w:rPr>
            </w:pPr>
            <w:r w:rsidRPr="0022667B">
              <w:rPr>
                <w:rFonts w:ascii="Times New Roman" w:eastAsia="Times New Roman" w:hAnsi="Times New Roman"/>
                <w:lang w:eastAsia="hr-HR"/>
              </w:rPr>
              <w:t> </w:t>
            </w:r>
          </w:p>
        </w:tc>
      </w:tr>
      <w:tr w:rsidR="00C411E6" w:rsidRPr="003E7401" w14:paraId="63EDDA94" w14:textId="77777777" w:rsidTr="007236AE">
        <w:trPr>
          <w:trHeight w:val="268"/>
        </w:trPr>
        <w:tc>
          <w:tcPr>
            <w:tcW w:w="7027" w:type="dxa"/>
            <w:shd w:val="clear" w:color="auto" w:fill="auto"/>
            <w:noWrap/>
            <w:vAlign w:val="bottom"/>
            <w:hideMark/>
          </w:tcPr>
          <w:p w14:paraId="3EFDD146" w14:textId="77777777" w:rsidR="00C411E6" w:rsidRPr="002062B1" w:rsidRDefault="00C411E6" w:rsidP="006A4246">
            <w:pPr>
              <w:spacing w:after="0" w:line="240" w:lineRule="auto"/>
              <w:rPr>
                <w:rFonts w:ascii="Times New Roman" w:eastAsia="Times New Roman" w:hAnsi="Times New Roman"/>
                <w:b/>
                <w:bCs/>
                <w:lang w:eastAsia="hr-HR"/>
              </w:rPr>
            </w:pPr>
            <w:r w:rsidRPr="002062B1">
              <w:rPr>
                <w:rFonts w:ascii="Times New Roman" w:eastAsia="Times New Roman" w:hAnsi="Times New Roman"/>
                <w:b/>
                <w:bCs/>
                <w:lang w:eastAsia="hr-HR"/>
              </w:rPr>
              <w:t xml:space="preserve"> REZULTAT GODINE</w:t>
            </w:r>
          </w:p>
        </w:tc>
        <w:tc>
          <w:tcPr>
            <w:tcW w:w="1668" w:type="dxa"/>
            <w:shd w:val="clear" w:color="auto" w:fill="auto"/>
            <w:noWrap/>
            <w:vAlign w:val="bottom"/>
          </w:tcPr>
          <w:p w14:paraId="2A5247B8" w14:textId="6794999A"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1.457,29</w:t>
            </w:r>
          </w:p>
        </w:tc>
        <w:tc>
          <w:tcPr>
            <w:tcW w:w="1427" w:type="dxa"/>
            <w:shd w:val="clear" w:color="auto" w:fill="auto"/>
            <w:noWrap/>
            <w:vAlign w:val="bottom"/>
          </w:tcPr>
          <w:p w14:paraId="319616CA" w14:textId="70008E39"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0,00</w:t>
            </w:r>
          </w:p>
        </w:tc>
        <w:tc>
          <w:tcPr>
            <w:tcW w:w="1427" w:type="dxa"/>
            <w:shd w:val="clear" w:color="auto" w:fill="auto"/>
            <w:noWrap/>
            <w:vAlign w:val="bottom"/>
          </w:tcPr>
          <w:p w14:paraId="65F51F05" w14:textId="02F7AA23"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3.606,79</w:t>
            </w:r>
          </w:p>
        </w:tc>
        <w:tc>
          <w:tcPr>
            <w:tcW w:w="1187" w:type="dxa"/>
            <w:shd w:val="clear" w:color="auto" w:fill="auto"/>
            <w:noWrap/>
            <w:vAlign w:val="bottom"/>
          </w:tcPr>
          <w:p w14:paraId="07B3E247" w14:textId="7E56BA4F"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247,50</w:t>
            </w:r>
          </w:p>
        </w:tc>
        <w:tc>
          <w:tcPr>
            <w:tcW w:w="1187" w:type="dxa"/>
            <w:shd w:val="clear" w:color="auto" w:fill="auto"/>
            <w:noWrap/>
            <w:vAlign w:val="bottom"/>
          </w:tcPr>
          <w:p w14:paraId="1AFC8102" w14:textId="66A7B957" w:rsidR="00C411E6" w:rsidRPr="002062B1" w:rsidRDefault="00C411E6" w:rsidP="006A4246">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w:t>
            </w:r>
          </w:p>
        </w:tc>
      </w:tr>
    </w:tbl>
    <w:p w14:paraId="6107D8BD" w14:textId="0512B18A" w:rsidR="00647E90" w:rsidRPr="003E7401" w:rsidRDefault="00647E90" w:rsidP="00613DCF">
      <w:pPr>
        <w:spacing w:after="0"/>
        <w:rPr>
          <w:rFonts w:ascii="Times New Roman" w:hAnsi="Times New Roman"/>
          <w:color w:val="000000"/>
          <w:sz w:val="24"/>
          <w:szCs w:val="24"/>
        </w:rPr>
      </w:pPr>
    </w:p>
    <w:p w14:paraId="3A3DF2FC" w14:textId="77777777" w:rsidR="00713627" w:rsidRPr="003E7401" w:rsidRDefault="00713627" w:rsidP="00647E90">
      <w:pPr>
        <w:spacing w:after="0"/>
        <w:jc w:val="center"/>
        <w:rPr>
          <w:rFonts w:ascii="Times New Roman" w:hAnsi="Times New Roman"/>
          <w:color w:val="000000"/>
          <w:sz w:val="24"/>
          <w:szCs w:val="24"/>
        </w:rPr>
      </w:pPr>
    </w:p>
    <w:p w14:paraId="029883F8" w14:textId="77777777" w:rsidR="00713627" w:rsidRPr="001B11AD" w:rsidRDefault="00713627" w:rsidP="00647E90">
      <w:pPr>
        <w:spacing w:after="0"/>
        <w:jc w:val="center"/>
        <w:rPr>
          <w:rFonts w:ascii="Times New Roman" w:hAnsi="Times New Roman"/>
          <w:b/>
          <w:bCs/>
          <w:color w:val="000000"/>
        </w:rPr>
      </w:pPr>
    </w:p>
    <w:p w14:paraId="44B73D5E" w14:textId="5BCFCCE2" w:rsidR="00713627" w:rsidRDefault="00713627" w:rsidP="00647E90">
      <w:pPr>
        <w:spacing w:after="0"/>
        <w:jc w:val="center"/>
        <w:rPr>
          <w:rFonts w:ascii="Times New Roman" w:hAnsi="Times New Roman"/>
          <w:b/>
          <w:bCs/>
          <w:color w:val="000000"/>
          <w:sz w:val="24"/>
          <w:szCs w:val="24"/>
        </w:rPr>
      </w:pPr>
    </w:p>
    <w:p w14:paraId="4DF3D524" w14:textId="1E449428" w:rsidR="002062B1" w:rsidRDefault="002062B1" w:rsidP="00647E90">
      <w:pPr>
        <w:spacing w:after="0"/>
        <w:jc w:val="center"/>
        <w:rPr>
          <w:rFonts w:ascii="Times New Roman" w:hAnsi="Times New Roman"/>
          <w:b/>
          <w:bCs/>
          <w:color w:val="000000"/>
          <w:sz w:val="24"/>
          <w:szCs w:val="24"/>
        </w:rPr>
      </w:pPr>
    </w:p>
    <w:p w14:paraId="47F48059" w14:textId="77777777" w:rsidR="002062B1" w:rsidRDefault="002062B1" w:rsidP="00647E90">
      <w:pPr>
        <w:spacing w:after="0"/>
        <w:jc w:val="center"/>
        <w:rPr>
          <w:rFonts w:ascii="Times New Roman" w:hAnsi="Times New Roman"/>
          <w:b/>
          <w:bCs/>
          <w:color w:val="000000"/>
          <w:sz w:val="24"/>
          <w:szCs w:val="24"/>
        </w:rPr>
      </w:pPr>
    </w:p>
    <w:p w14:paraId="719D8014" w14:textId="77777777" w:rsidR="00713627" w:rsidRDefault="00713627" w:rsidP="003E7401">
      <w:pPr>
        <w:spacing w:after="0"/>
        <w:rPr>
          <w:rFonts w:ascii="Times New Roman" w:hAnsi="Times New Roman"/>
          <w:b/>
          <w:bCs/>
          <w:color w:val="000000"/>
          <w:sz w:val="24"/>
          <w:szCs w:val="24"/>
        </w:rPr>
      </w:pPr>
    </w:p>
    <w:p w14:paraId="5388073B" w14:textId="77777777" w:rsidR="00AA284F" w:rsidRDefault="00AA284F" w:rsidP="00647E90">
      <w:pPr>
        <w:spacing w:after="0"/>
        <w:jc w:val="center"/>
        <w:rPr>
          <w:rFonts w:ascii="Times New Roman" w:hAnsi="Times New Roman"/>
          <w:b/>
          <w:bCs/>
          <w:color w:val="000000"/>
          <w:sz w:val="24"/>
          <w:szCs w:val="24"/>
        </w:rPr>
      </w:pPr>
    </w:p>
    <w:p w14:paraId="3931BDAB" w14:textId="25694BA7" w:rsidR="00647E90" w:rsidRPr="00613DCF" w:rsidRDefault="003E7401" w:rsidP="00647E90">
      <w:pPr>
        <w:spacing w:after="0"/>
        <w:jc w:val="center"/>
        <w:rPr>
          <w:rFonts w:ascii="Times New Roman" w:hAnsi="Times New Roman"/>
          <w:b/>
          <w:bCs/>
          <w:color w:val="000000"/>
          <w:sz w:val="24"/>
          <w:szCs w:val="24"/>
        </w:rPr>
      </w:pPr>
      <w:r>
        <w:rPr>
          <w:rFonts w:ascii="Times New Roman" w:hAnsi="Times New Roman"/>
          <w:b/>
          <w:bCs/>
          <w:color w:val="000000"/>
          <w:sz w:val="24"/>
          <w:szCs w:val="24"/>
        </w:rPr>
        <w:lastRenderedPageBreak/>
        <w:t xml:space="preserve">I.II. </w:t>
      </w:r>
      <w:r w:rsidR="00647E90" w:rsidRPr="00613DCF">
        <w:rPr>
          <w:rFonts w:ascii="Times New Roman" w:hAnsi="Times New Roman"/>
          <w:b/>
          <w:bCs/>
          <w:color w:val="000000"/>
          <w:sz w:val="24"/>
          <w:szCs w:val="24"/>
        </w:rPr>
        <w:t xml:space="preserve">PRIKAZ RAČUNA PRIHODA I RASHODA </w:t>
      </w:r>
    </w:p>
    <w:p w14:paraId="09E48646" w14:textId="37903955" w:rsidR="00647E90" w:rsidRPr="00613DCF" w:rsidRDefault="00647E90" w:rsidP="00647E90">
      <w:pPr>
        <w:spacing w:after="0"/>
        <w:jc w:val="center"/>
        <w:rPr>
          <w:rFonts w:ascii="Times New Roman" w:hAnsi="Times New Roman"/>
          <w:b/>
          <w:bCs/>
          <w:color w:val="000000"/>
          <w:sz w:val="24"/>
          <w:szCs w:val="24"/>
        </w:rPr>
      </w:pPr>
    </w:p>
    <w:p w14:paraId="539386E0" w14:textId="77777777" w:rsidR="00647E90" w:rsidRPr="00613DCF" w:rsidRDefault="00647E90" w:rsidP="00613DCF">
      <w:pPr>
        <w:spacing w:after="0"/>
        <w:rPr>
          <w:rFonts w:ascii="Times New Roman" w:hAnsi="Times New Roman"/>
          <w:b/>
          <w:bCs/>
          <w:color w:val="000000"/>
          <w:sz w:val="24"/>
          <w:szCs w:val="24"/>
        </w:rPr>
      </w:pPr>
    </w:p>
    <w:p w14:paraId="592E3AEB" w14:textId="6DCE0874" w:rsidR="00647E90" w:rsidRPr="00613DCF" w:rsidRDefault="00647E90" w:rsidP="00647E90">
      <w:pPr>
        <w:spacing w:after="0"/>
        <w:rPr>
          <w:rFonts w:ascii="Times New Roman" w:hAnsi="Times New Roman"/>
          <w:color w:val="000000"/>
          <w:sz w:val="24"/>
          <w:szCs w:val="24"/>
        </w:rPr>
      </w:pPr>
      <w:r w:rsidRPr="00613DCF">
        <w:rPr>
          <w:rFonts w:ascii="Times New Roman" w:hAnsi="Times New Roman"/>
          <w:color w:val="000000"/>
          <w:sz w:val="24"/>
          <w:szCs w:val="24"/>
        </w:rPr>
        <w:t>Prihodi i rashodi utvrđeni su u Računu prihoda i rashoda za 1</w:t>
      </w:r>
      <w:r w:rsidR="00D27F47">
        <w:rPr>
          <w:rFonts w:ascii="Times New Roman" w:hAnsi="Times New Roman"/>
          <w:color w:val="000000"/>
          <w:sz w:val="24"/>
          <w:szCs w:val="24"/>
        </w:rPr>
        <w:t>.</w:t>
      </w:r>
      <w:r w:rsidRPr="00613DCF">
        <w:rPr>
          <w:rFonts w:ascii="Times New Roman" w:hAnsi="Times New Roman"/>
          <w:color w:val="000000"/>
          <w:sz w:val="24"/>
          <w:szCs w:val="24"/>
        </w:rPr>
        <w:t>-</w:t>
      </w:r>
      <w:r w:rsidR="00E92E26">
        <w:rPr>
          <w:rFonts w:ascii="Times New Roman" w:hAnsi="Times New Roman"/>
          <w:color w:val="000000"/>
          <w:sz w:val="24"/>
          <w:szCs w:val="24"/>
        </w:rPr>
        <w:t>12</w:t>
      </w:r>
      <w:r w:rsidR="00D27F47">
        <w:rPr>
          <w:rFonts w:ascii="Times New Roman" w:hAnsi="Times New Roman"/>
          <w:color w:val="000000"/>
          <w:sz w:val="24"/>
          <w:szCs w:val="24"/>
        </w:rPr>
        <w:t>.</w:t>
      </w:r>
      <w:r w:rsidRPr="00613DCF">
        <w:rPr>
          <w:rFonts w:ascii="Times New Roman" w:hAnsi="Times New Roman"/>
          <w:color w:val="000000"/>
          <w:sz w:val="24"/>
          <w:szCs w:val="24"/>
        </w:rPr>
        <w:t>2023.</w:t>
      </w:r>
      <w:r w:rsidR="00613DCF">
        <w:rPr>
          <w:rFonts w:ascii="Times New Roman" w:hAnsi="Times New Roman"/>
          <w:color w:val="000000"/>
          <w:sz w:val="24"/>
          <w:szCs w:val="24"/>
        </w:rPr>
        <w:t xml:space="preserve"> </w:t>
      </w:r>
      <w:r w:rsidR="00B34B49" w:rsidRPr="00613DCF">
        <w:rPr>
          <w:rFonts w:ascii="Times New Roman" w:hAnsi="Times New Roman"/>
          <w:color w:val="000000"/>
          <w:sz w:val="24"/>
          <w:szCs w:val="24"/>
        </w:rPr>
        <w:t>i</w:t>
      </w:r>
      <w:r w:rsidRPr="00613DCF">
        <w:rPr>
          <w:rFonts w:ascii="Times New Roman" w:hAnsi="Times New Roman"/>
          <w:color w:val="000000"/>
          <w:sz w:val="24"/>
          <w:szCs w:val="24"/>
        </w:rPr>
        <w:t xml:space="preserve"> iskazuju se u sljedećim tablicama:</w:t>
      </w:r>
    </w:p>
    <w:p w14:paraId="7538F13D" w14:textId="77777777" w:rsidR="00647E90" w:rsidRPr="00613DCF" w:rsidRDefault="00647E90" w:rsidP="00647E90">
      <w:pPr>
        <w:spacing w:after="0"/>
        <w:rPr>
          <w:rFonts w:ascii="Times New Roman" w:hAnsi="Times New Roman"/>
          <w:color w:val="000000"/>
          <w:sz w:val="24"/>
          <w:szCs w:val="24"/>
        </w:rPr>
      </w:pPr>
    </w:p>
    <w:p w14:paraId="59A6A463" w14:textId="5F7434A9" w:rsidR="00647E90" w:rsidRPr="00613DCF" w:rsidRDefault="00647E90" w:rsidP="00647E90">
      <w:pPr>
        <w:pStyle w:val="ListParagraph"/>
        <w:numPr>
          <w:ilvl w:val="0"/>
          <w:numId w:val="16"/>
        </w:numPr>
        <w:spacing w:after="0"/>
        <w:rPr>
          <w:rFonts w:ascii="Times New Roman" w:hAnsi="Times New Roman"/>
          <w:color w:val="000000"/>
          <w:sz w:val="24"/>
          <w:szCs w:val="24"/>
        </w:rPr>
      </w:pPr>
      <w:r w:rsidRPr="00613DCF">
        <w:rPr>
          <w:rFonts w:ascii="Times New Roman" w:hAnsi="Times New Roman"/>
          <w:color w:val="000000"/>
          <w:sz w:val="24"/>
          <w:szCs w:val="24"/>
        </w:rPr>
        <w:t>Prihodi i rashodi prema ekonomskoj klasifikaciji</w:t>
      </w:r>
    </w:p>
    <w:p w14:paraId="08151DD3" w14:textId="19F9E06F" w:rsidR="00647E90" w:rsidRPr="00613DCF" w:rsidRDefault="00647E90" w:rsidP="00647E90">
      <w:pPr>
        <w:pStyle w:val="ListParagraph"/>
        <w:numPr>
          <w:ilvl w:val="0"/>
          <w:numId w:val="16"/>
        </w:numPr>
        <w:spacing w:after="0"/>
        <w:rPr>
          <w:rFonts w:ascii="Times New Roman" w:hAnsi="Times New Roman"/>
          <w:color w:val="000000"/>
          <w:sz w:val="24"/>
          <w:szCs w:val="24"/>
        </w:rPr>
      </w:pPr>
      <w:r w:rsidRPr="00613DCF">
        <w:rPr>
          <w:rFonts w:ascii="Times New Roman" w:hAnsi="Times New Roman"/>
          <w:color w:val="000000"/>
          <w:sz w:val="24"/>
          <w:szCs w:val="24"/>
        </w:rPr>
        <w:t>Prihodi i rashodi prema izvorima financiranja</w:t>
      </w:r>
    </w:p>
    <w:p w14:paraId="2223CA2F" w14:textId="3C437B22" w:rsidR="00647E90" w:rsidRPr="00613DCF" w:rsidRDefault="00647E90" w:rsidP="00647E90">
      <w:pPr>
        <w:pStyle w:val="ListParagraph"/>
        <w:numPr>
          <w:ilvl w:val="0"/>
          <w:numId w:val="16"/>
        </w:numPr>
        <w:spacing w:after="0"/>
        <w:rPr>
          <w:rFonts w:ascii="Times New Roman" w:hAnsi="Times New Roman"/>
          <w:color w:val="000000"/>
          <w:sz w:val="24"/>
          <w:szCs w:val="24"/>
        </w:rPr>
      </w:pPr>
      <w:r w:rsidRPr="00613DCF">
        <w:rPr>
          <w:rFonts w:ascii="Times New Roman" w:hAnsi="Times New Roman"/>
          <w:color w:val="000000"/>
          <w:sz w:val="24"/>
          <w:szCs w:val="24"/>
        </w:rPr>
        <w:t>Rashodi prema funkcijskoj klasifikaciji</w:t>
      </w:r>
    </w:p>
    <w:p w14:paraId="6C34170F" w14:textId="248BA8E6" w:rsidR="00647E90" w:rsidRPr="00613DCF" w:rsidRDefault="00647E90" w:rsidP="00613DCF">
      <w:pPr>
        <w:spacing w:after="0"/>
        <w:rPr>
          <w:rFonts w:ascii="Times New Roman" w:hAnsi="Times New Roman"/>
          <w:b/>
          <w:bCs/>
          <w:color w:val="000000"/>
          <w:sz w:val="24"/>
          <w:szCs w:val="24"/>
        </w:rPr>
      </w:pPr>
    </w:p>
    <w:p w14:paraId="51F4CE03" w14:textId="77777777" w:rsidR="00647E90" w:rsidRPr="00613DCF" w:rsidRDefault="00647E90" w:rsidP="00E03D07">
      <w:pPr>
        <w:spacing w:after="0"/>
        <w:rPr>
          <w:rFonts w:ascii="Times New Roman" w:hAnsi="Times New Roman"/>
          <w:b/>
          <w:bCs/>
          <w:color w:val="000000"/>
          <w:sz w:val="24"/>
          <w:szCs w:val="24"/>
        </w:rPr>
      </w:pPr>
    </w:p>
    <w:p w14:paraId="22FCC74A" w14:textId="14BDA68C" w:rsidR="00647E90" w:rsidRDefault="00E03D07" w:rsidP="00647E90">
      <w:pPr>
        <w:spacing w:after="0"/>
        <w:jc w:val="center"/>
        <w:rPr>
          <w:rFonts w:ascii="Times New Roman" w:hAnsi="Times New Roman"/>
          <w:b/>
          <w:bCs/>
          <w:color w:val="000000"/>
          <w:sz w:val="24"/>
          <w:szCs w:val="24"/>
        </w:rPr>
      </w:pPr>
      <w:r w:rsidRPr="00613DCF">
        <w:rPr>
          <w:rFonts w:ascii="Times New Roman" w:hAnsi="Times New Roman"/>
          <w:b/>
          <w:bCs/>
          <w:color w:val="000000"/>
          <w:sz w:val="24"/>
          <w:szCs w:val="24"/>
        </w:rPr>
        <w:t xml:space="preserve"> I</w:t>
      </w:r>
      <w:r w:rsidR="00713627">
        <w:rPr>
          <w:rFonts w:ascii="Times New Roman" w:hAnsi="Times New Roman"/>
          <w:b/>
          <w:bCs/>
          <w:color w:val="000000"/>
          <w:sz w:val="24"/>
          <w:szCs w:val="24"/>
        </w:rPr>
        <w:t>.</w:t>
      </w:r>
      <w:r w:rsidRPr="00613DCF">
        <w:rPr>
          <w:rFonts w:ascii="Times New Roman" w:hAnsi="Times New Roman"/>
          <w:b/>
          <w:bCs/>
          <w:color w:val="000000"/>
          <w:sz w:val="24"/>
          <w:szCs w:val="24"/>
        </w:rPr>
        <w:t>I</w:t>
      </w:r>
      <w:r w:rsidR="003E7401">
        <w:rPr>
          <w:rFonts w:ascii="Times New Roman" w:hAnsi="Times New Roman"/>
          <w:b/>
          <w:bCs/>
          <w:color w:val="000000"/>
          <w:sz w:val="24"/>
          <w:szCs w:val="24"/>
        </w:rPr>
        <w:t>I</w:t>
      </w:r>
      <w:r w:rsidR="00713627">
        <w:rPr>
          <w:rFonts w:ascii="Times New Roman" w:hAnsi="Times New Roman"/>
          <w:b/>
          <w:bCs/>
          <w:color w:val="000000"/>
          <w:sz w:val="24"/>
          <w:szCs w:val="24"/>
        </w:rPr>
        <w:t>.</w:t>
      </w:r>
      <w:r w:rsidR="003E7401">
        <w:rPr>
          <w:rFonts w:ascii="Times New Roman" w:hAnsi="Times New Roman"/>
          <w:b/>
          <w:bCs/>
          <w:color w:val="000000"/>
          <w:sz w:val="24"/>
          <w:szCs w:val="24"/>
        </w:rPr>
        <w:t>I.</w:t>
      </w:r>
      <w:r w:rsidRPr="00613DCF">
        <w:rPr>
          <w:rFonts w:ascii="Times New Roman" w:hAnsi="Times New Roman"/>
          <w:b/>
          <w:bCs/>
          <w:color w:val="000000"/>
          <w:sz w:val="24"/>
          <w:szCs w:val="24"/>
        </w:rPr>
        <w:t xml:space="preserve"> </w:t>
      </w:r>
      <w:r w:rsidR="00647E90" w:rsidRPr="00613DCF">
        <w:rPr>
          <w:rFonts w:ascii="Times New Roman" w:hAnsi="Times New Roman"/>
          <w:b/>
          <w:bCs/>
          <w:color w:val="000000"/>
          <w:sz w:val="24"/>
          <w:szCs w:val="24"/>
        </w:rPr>
        <w:t>PRIHODI I RASHODI PREMA EKONOMSKOJ KLASIFIKACIJI</w:t>
      </w:r>
    </w:p>
    <w:p w14:paraId="0C70D9E5" w14:textId="77777777" w:rsidR="00E92E26" w:rsidRDefault="00E92E26" w:rsidP="00647E90">
      <w:pPr>
        <w:spacing w:after="0"/>
        <w:jc w:val="center"/>
        <w:rPr>
          <w:rFonts w:ascii="Times New Roman" w:hAnsi="Times New Roman"/>
          <w:b/>
          <w:bCs/>
          <w:color w:val="000000"/>
          <w:sz w:val="24"/>
          <w:szCs w:val="24"/>
        </w:rPr>
      </w:pPr>
    </w:p>
    <w:tbl>
      <w:tblPr>
        <w:tblW w:w="13937" w:type="dxa"/>
        <w:tblLook w:val="04A0" w:firstRow="1" w:lastRow="0" w:firstColumn="1" w:lastColumn="0" w:noHBand="0" w:noVBand="1"/>
      </w:tblPr>
      <w:tblGrid>
        <w:gridCol w:w="6722"/>
        <w:gridCol w:w="1443"/>
        <w:gridCol w:w="1443"/>
        <w:gridCol w:w="1443"/>
        <w:gridCol w:w="1443"/>
        <w:gridCol w:w="1443"/>
      </w:tblGrid>
      <w:tr w:rsidR="00E92E26" w:rsidRPr="00E92E26" w14:paraId="2A15F4C5" w14:textId="77777777" w:rsidTr="002062B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72AEF9E" w14:textId="77777777" w:rsidR="00E92E26" w:rsidRPr="00E92E26" w:rsidRDefault="00E92E26" w:rsidP="00E92E26">
            <w:pPr>
              <w:spacing w:after="0" w:line="240" w:lineRule="auto"/>
              <w:jc w:val="center"/>
              <w:rPr>
                <w:rFonts w:ascii="Times New Roman" w:eastAsia="Times New Roman" w:hAnsi="Times New Roman"/>
                <w:b/>
                <w:bCs/>
                <w:lang w:eastAsia="hr-HR"/>
              </w:rPr>
            </w:pPr>
            <w:r w:rsidRPr="00E92E26">
              <w:rPr>
                <w:rFonts w:ascii="Times New Roman" w:eastAsia="Times New Roman" w:hAnsi="Times New Roman"/>
                <w:b/>
                <w:bCs/>
                <w:lang w:eastAsia="hr-HR"/>
              </w:rPr>
              <w:t>Račun / opis</w:t>
            </w:r>
          </w:p>
        </w:tc>
        <w:tc>
          <w:tcPr>
            <w:tcW w:w="144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53746AF" w14:textId="77777777" w:rsidR="00E92E26" w:rsidRPr="00E92E26" w:rsidRDefault="00E92E26" w:rsidP="00E92E26">
            <w:pPr>
              <w:spacing w:after="0" w:line="240" w:lineRule="auto"/>
              <w:jc w:val="center"/>
              <w:rPr>
                <w:rFonts w:ascii="Times New Roman" w:eastAsia="Times New Roman" w:hAnsi="Times New Roman"/>
                <w:b/>
                <w:bCs/>
                <w:lang w:eastAsia="hr-HR"/>
              </w:rPr>
            </w:pPr>
            <w:r w:rsidRPr="00E92E26">
              <w:rPr>
                <w:rFonts w:ascii="Times New Roman" w:eastAsia="Times New Roman" w:hAnsi="Times New Roman"/>
                <w:b/>
                <w:bCs/>
                <w:lang w:eastAsia="hr-HR"/>
              </w:rPr>
              <w:t>Izvršenje 2022. €</w:t>
            </w:r>
          </w:p>
        </w:tc>
        <w:tc>
          <w:tcPr>
            <w:tcW w:w="144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49F6997" w14:textId="77777777" w:rsidR="00E92E26" w:rsidRPr="00E92E26" w:rsidRDefault="00E92E26" w:rsidP="00E92E26">
            <w:pPr>
              <w:spacing w:after="0" w:line="240" w:lineRule="auto"/>
              <w:jc w:val="center"/>
              <w:rPr>
                <w:rFonts w:ascii="Times New Roman" w:eastAsia="Times New Roman" w:hAnsi="Times New Roman"/>
                <w:b/>
                <w:bCs/>
                <w:lang w:eastAsia="hr-HR"/>
              </w:rPr>
            </w:pPr>
            <w:r w:rsidRPr="00E92E26">
              <w:rPr>
                <w:rFonts w:ascii="Times New Roman" w:eastAsia="Times New Roman" w:hAnsi="Times New Roman"/>
                <w:b/>
                <w:bCs/>
                <w:lang w:eastAsia="hr-HR"/>
              </w:rPr>
              <w:t>Izvorni plan 2023. €</w:t>
            </w:r>
          </w:p>
        </w:tc>
        <w:tc>
          <w:tcPr>
            <w:tcW w:w="144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2A27A4D" w14:textId="77777777" w:rsidR="00E92E26" w:rsidRPr="00E92E26" w:rsidRDefault="00E92E26" w:rsidP="00E92E26">
            <w:pPr>
              <w:spacing w:after="0" w:line="240" w:lineRule="auto"/>
              <w:jc w:val="center"/>
              <w:rPr>
                <w:rFonts w:ascii="Times New Roman" w:eastAsia="Times New Roman" w:hAnsi="Times New Roman"/>
                <w:b/>
                <w:bCs/>
                <w:lang w:eastAsia="hr-HR"/>
              </w:rPr>
            </w:pPr>
            <w:r w:rsidRPr="00E92E26">
              <w:rPr>
                <w:rFonts w:ascii="Times New Roman" w:eastAsia="Times New Roman" w:hAnsi="Times New Roman"/>
                <w:b/>
                <w:bCs/>
                <w:lang w:eastAsia="hr-HR"/>
              </w:rPr>
              <w:t>Izvršenje 2023. €</w:t>
            </w:r>
          </w:p>
        </w:tc>
        <w:tc>
          <w:tcPr>
            <w:tcW w:w="144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E3AE1DE" w14:textId="239C8190" w:rsidR="00E92E26" w:rsidRPr="00E92E26" w:rsidRDefault="00E92E26" w:rsidP="00E92E26">
            <w:pPr>
              <w:spacing w:after="0" w:line="240" w:lineRule="auto"/>
              <w:jc w:val="center"/>
              <w:rPr>
                <w:rFonts w:ascii="Times New Roman" w:eastAsia="Times New Roman" w:hAnsi="Times New Roman"/>
                <w:b/>
                <w:bCs/>
                <w:lang w:eastAsia="hr-HR"/>
              </w:rPr>
            </w:pPr>
            <w:r w:rsidRPr="00E92E26">
              <w:rPr>
                <w:rFonts w:ascii="Times New Roman" w:eastAsia="Times New Roman" w:hAnsi="Times New Roman"/>
                <w:b/>
                <w:bCs/>
                <w:lang w:eastAsia="hr-HR"/>
              </w:rPr>
              <w:t>Indeks  3/1</w:t>
            </w:r>
            <w:r w:rsidR="00D1703C">
              <w:rPr>
                <w:rFonts w:ascii="Times New Roman" w:eastAsia="Times New Roman" w:hAnsi="Times New Roman"/>
                <w:b/>
                <w:bCs/>
                <w:lang w:eastAsia="hr-HR"/>
              </w:rPr>
              <w:t xml:space="preserve"> %</w:t>
            </w:r>
          </w:p>
        </w:tc>
        <w:tc>
          <w:tcPr>
            <w:tcW w:w="144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3F7F245" w14:textId="4EFC1766" w:rsidR="00E92E26" w:rsidRPr="00E92E26" w:rsidRDefault="00E92E26" w:rsidP="00E92E26">
            <w:pPr>
              <w:spacing w:after="0" w:line="240" w:lineRule="auto"/>
              <w:jc w:val="center"/>
              <w:rPr>
                <w:rFonts w:ascii="Times New Roman" w:eastAsia="Times New Roman" w:hAnsi="Times New Roman"/>
                <w:b/>
                <w:bCs/>
                <w:lang w:eastAsia="hr-HR"/>
              </w:rPr>
            </w:pPr>
            <w:r w:rsidRPr="00E92E26">
              <w:rPr>
                <w:rFonts w:ascii="Times New Roman" w:eastAsia="Times New Roman" w:hAnsi="Times New Roman"/>
                <w:b/>
                <w:bCs/>
                <w:lang w:eastAsia="hr-HR"/>
              </w:rPr>
              <w:t>Indeks  3/2</w:t>
            </w:r>
            <w:r w:rsidR="00D1703C">
              <w:rPr>
                <w:rFonts w:ascii="Times New Roman" w:eastAsia="Times New Roman" w:hAnsi="Times New Roman"/>
                <w:b/>
                <w:bCs/>
                <w:lang w:eastAsia="hr-HR"/>
              </w:rPr>
              <w:t xml:space="preserve"> %</w:t>
            </w:r>
          </w:p>
        </w:tc>
      </w:tr>
      <w:tr w:rsidR="00E92E26" w:rsidRPr="00E92E26" w14:paraId="5A6FFC5C" w14:textId="77777777" w:rsidTr="00104533">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75BE9C8" w14:textId="77777777" w:rsidR="00E92E26" w:rsidRPr="0022667B" w:rsidRDefault="00E92E26" w:rsidP="00E92E26">
            <w:pPr>
              <w:spacing w:after="0" w:line="240" w:lineRule="auto"/>
              <w:rPr>
                <w:rFonts w:ascii="Times New Roman" w:eastAsia="Times New Roman" w:hAnsi="Times New Roman"/>
                <w:b/>
                <w:bCs/>
                <w:lang w:eastAsia="hr-HR"/>
              </w:rPr>
            </w:pPr>
            <w:r w:rsidRPr="0022667B">
              <w:rPr>
                <w:rFonts w:ascii="Times New Roman" w:eastAsia="Times New Roman" w:hAnsi="Times New Roman"/>
                <w:b/>
                <w:bCs/>
                <w:lang w:eastAsia="hr-HR"/>
              </w:rPr>
              <w:t>A. RAČUN PRIHODA I RASHODA</w:t>
            </w:r>
          </w:p>
        </w:tc>
        <w:tc>
          <w:tcPr>
            <w:tcW w:w="144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C246AB0" w14:textId="77777777" w:rsidR="00E92E26" w:rsidRPr="0022667B" w:rsidRDefault="00E92E26" w:rsidP="00E92E26">
            <w:pPr>
              <w:spacing w:after="0" w:line="240" w:lineRule="auto"/>
              <w:jc w:val="center"/>
              <w:rPr>
                <w:rFonts w:ascii="Times New Roman" w:eastAsia="Times New Roman" w:hAnsi="Times New Roman"/>
                <w:b/>
                <w:bCs/>
                <w:lang w:eastAsia="hr-HR"/>
              </w:rPr>
            </w:pPr>
            <w:r w:rsidRPr="0022667B">
              <w:rPr>
                <w:rFonts w:ascii="Times New Roman" w:eastAsia="Times New Roman" w:hAnsi="Times New Roman"/>
                <w:b/>
                <w:bCs/>
                <w:lang w:eastAsia="hr-HR"/>
              </w:rPr>
              <w:t>1</w:t>
            </w:r>
          </w:p>
        </w:tc>
        <w:tc>
          <w:tcPr>
            <w:tcW w:w="144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C1D8AEC" w14:textId="77777777" w:rsidR="00E92E26" w:rsidRPr="0022667B" w:rsidRDefault="00E92E26" w:rsidP="00E92E26">
            <w:pPr>
              <w:spacing w:after="0" w:line="240" w:lineRule="auto"/>
              <w:jc w:val="center"/>
              <w:rPr>
                <w:rFonts w:ascii="Times New Roman" w:eastAsia="Times New Roman" w:hAnsi="Times New Roman"/>
                <w:b/>
                <w:bCs/>
                <w:lang w:eastAsia="hr-HR"/>
              </w:rPr>
            </w:pPr>
            <w:r w:rsidRPr="0022667B">
              <w:rPr>
                <w:rFonts w:ascii="Times New Roman" w:eastAsia="Times New Roman" w:hAnsi="Times New Roman"/>
                <w:b/>
                <w:bCs/>
                <w:lang w:eastAsia="hr-HR"/>
              </w:rPr>
              <w:t>2</w:t>
            </w:r>
          </w:p>
        </w:tc>
        <w:tc>
          <w:tcPr>
            <w:tcW w:w="144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4676749" w14:textId="77777777" w:rsidR="00E92E26" w:rsidRPr="0022667B" w:rsidRDefault="00E92E26" w:rsidP="00E92E26">
            <w:pPr>
              <w:spacing w:after="0" w:line="240" w:lineRule="auto"/>
              <w:jc w:val="center"/>
              <w:rPr>
                <w:rFonts w:ascii="Times New Roman" w:eastAsia="Times New Roman" w:hAnsi="Times New Roman"/>
                <w:b/>
                <w:bCs/>
                <w:lang w:eastAsia="hr-HR"/>
              </w:rPr>
            </w:pPr>
            <w:r w:rsidRPr="0022667B">
              <w:rPr>
                <w:rFonts w:ascii="Times New Roman" w:eastAsia="Times New Roman" w:hAnsi="Times New Roman"/>
                <w:b/>
                <w:bCs/>
                <w:lang w:eastAsia="hr-HR"/>
              </w:rPr>
              <w:t>3</w:t>
            </w:r>
          </w:p>
        </w:tc>
        <w:tc>
          <w:tcPr>
            <w:tcW w:w="144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DF2368F" w14:textId="77777777" w:rsidR="00E92E26" w:rsidRPr="0022667B" w:rsidRDefault="00E92E26" w:rsidP="00E92E26">
            <w:pPr>
              <w:spacing w:after="0" w:line="240" w:lineRule="auto"/>
              <w:jc w:val="center"/>
              <w:rPr>
                <w:rFonts w:ascii="Times New Roman" w:eastAsia="Times New Roman" w:hAnsi="Times New Roman"/>
                <w:b/>
                <w:bCs/>
                <w:lang w:eastAsia="hr-HR"/>
              </w:rPr>
            </w:pPr>
            <w:r w:rsidRPr="0022667B">
              <w:rPr>
                <w:rFonts w:ascii="Times New Roman" w:eastAsia="Times New Roman" w:hAnsi="Times New Roman"/>
                <w:b/>
                <w:bCs/>
                <w:lang w:eastAsia="hr-HR"/>
              </w:rPr>
              <w:t>4</w:t>
            </w:r>
          </w:p>
        </w:tc>
        <w:tc>
          <w:tcPr>
            <w:tcW w:w="144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023DA06" w14:textId="77777777" w:rsidR="00E92E26" w:rsidRPr="0022667B" w:rsidRDefault="00E92E26" w:rsidP="00E92E26">
            <w:pPr>
              <w:spacing w:after="0" w:line="240" w:lineRule="auto"/>
              <w:jc w:val="center"/>
              <w:rPr>
                <w:rFonts w:ascii="Times New Roman" w:eastAsia="Times New Roman" w:hAnsi="Times New Roman"/>
                <w:b/>
                <w:bCs/>
                <w:lang w:eastAsia="hr-HR"/>
              </w:rPr>
            </w:pPr>
            <w:r w:rsidRPr="0022667B">
              <w:rPr>
                <w:rFonts w:ascii="Times New Roman" w:eastAsia="Times New Roman" w:hAnsi="Times New Roman"/>
                <w:b/>
                <w:bCs/>
                <w:lang w:eastAsia="hr-HR"/>
              </w:rPr>
              <w:t>5</w:t>
            </w:r>
          </w:p>
        </w:tc>
      </w:tr>
      <w:tr w:rsidR="003E7401" w:rsidRPr="00E92E26" w14:paraId="16C1CA35"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29A5"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6 Prihodi poslovanja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A1758B7"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795.036,08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CB319AF"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982.160,00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DED00B3"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941.962,15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840C0BA" w14:textId="381A70DB"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118,48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72E500D" w14:textId="6968625D"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95,91</w:t>
            </w:r>
          </w:p>
        </w:tc>
      </w:tr>
      <w:tr w:rsidR="003E7401" w:rsidRPr="00E92E26" w14:paraId="0CE7371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11AC"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63 Pomoći iz inozemstva i od subjekata unutar općeg proračuna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9EDB2BA"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670.053,49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EEE48BD"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837.615,00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66932DB"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808.600,69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CD0DE3C" w14:textId="62ED15CA"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120,68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3EAAC77" w14:textId="64927DB3"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96,54</w:t>
            </w:r>
          </w:p>
        </w:tc>
      </w:tr>
      <w:tr w:rsidR="003E7401" w:rsidRPr="00E92E26" w14:paraId="0F14F79B"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0E99"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636 Pomoći proračunskim korisnicima iz proračuna koji im nije nadležan</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A94B66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670.053,49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625AD4A"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E75A1A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808.600,69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1C6B512" w14:textId="3C69D773"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120,68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F1D38B3" w14:textId="437B344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2D9FD66F"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BC136"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6361 Tekuće pomoći proračunskim korisnicima iz proračuna koji im nije nadležan</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AE00E8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670.053,49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09A500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AFDB1B4"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808.600,69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1971BF5" w14:textId="3BCEA392"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120,68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D187079" w14:textId="6891C8B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45E49263"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1931"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65 Prihodi od upravnih i administrativnih pristojbi, pristojbi po posebnim propisima i naknada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DBD67D5"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84.365,80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64539F5"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96.650,00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8CD5534"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87.384,54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84A86A1" w14:textId="0165F8A0"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103,58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E1BA70E" w14:textId="3FFFCAC5"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90,41</w:t>
            </w:r>
          </w:p>
        </w:tc>
      </w:tr>
      <w:tr w:rsidR="003E7401" w:rsidRPr="00E92E26" w14:paraId="6D20160E"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0B2AF"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652 Prihodi po posebnim propisima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D63D1C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84.365,80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9743A1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AE4E93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87.384,54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AD45FB6" w14:textId="5312CDB2"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103,58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068BCCF" w14:textId="1369FAB6"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379A16EA"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B1485"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6526 Ostali nespomenuti prihodi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54EE87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84.365,80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F39E9C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BC9D36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87.384,54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8BFF01C" w14:textId="6A54ED2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103,58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66B25E8" w14:textId="63C3D1C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91C3BF3"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DC7C"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66 Prihodi od prodaje proizvoda i robe te pruženih usluga i prihodi od donacija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AB053D7"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199,08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98D544C"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620,00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DE79E63"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9B3E6FA" w14:textId="571AF424"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5B0C256" w14:textId="4014F666"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0,00</w:t>
            </w:r>
          </w:p>
        </w:tc>
      </w:tr>
      <w:tr w:rsidR="003E7401" w:rsidRPr="00E92E26" w14:paraId="2B67C1EE"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C9E5"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663 Donacije od pravnih i fizičkih osoba izvan općeg proračuna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332305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199,08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774F40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CC3D2B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F77ACA4" w14:textId="759AC1F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D26FA94" w14:textId="7F3D816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EC2686B"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89D9"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6631 Tekuće donacije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8C0211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199,08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DC3938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3007AA4"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46DA711" w14:textId="4D0FB6FC"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DAF0792" w14:textId="6EEBB96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0910052"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BECB"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67 Prihodi iz nadležnog proračuna i od HZZO-a temeljem ugovornih obveza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6A03734"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40.417,70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B72AE57"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47.275,00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9972163"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45.976,92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5E8AE61" w14:textId="00F90374"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113,75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A7689CB" w14:textId="6435D9FF"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97,25</w:t>
            </w:r>
          </w:p>
        </w:tc>
      </w:tr>
      <w:tr w:rsidR="003E7401" w:rsidRPr="00E92E26" w14:paraId="61031B73"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1FE1"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671 Prihodi iz nadležnog proračuna za financiranje redovne djelatnosti proračunskih korisnika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CC1EF9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40.417,70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712B4C0"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3AD0BAE"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45.976,92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0A5FB90" w14:textId="6C061742"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113,75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AB0859F" w14:textId="40B73FE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C5C10FF"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0E55D"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lastRenderedPageBreak/>
              <w:t>6711 Prihodi iz nadležnog proračuna za financiranje rashoda poslovanja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7AC11C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39.754,09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F32D5D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C4244B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40.514,52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552EF87" w14:textId="4929CCD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101,91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9BC0016" w14:textId="511C63B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84711A1"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1200"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6712 Prihodi iz nadležnog proračuna za financiranje rashoda za nabavu nefinancijske imovine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490848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663,61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738487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540E3E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5.462,40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5732919" w14:textId="63A4A69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823,13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DFC6F4F" w14:textId="3E975E5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B75AB4B"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FE91"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3 Rashodi poslovanja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4E1D98B"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794.602,25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7636D4F"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969.817,00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C6531EF"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931.097,97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1398D8B" w14:textId="00AD97C9"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117,18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7F7E0BE" w14:textId="500C3DD9"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96,01</w:t>
            </w:r>
          </w:p>
        </w:tc>
      </w:tr>
      <w:tr w:rsidR="003E7401" w:rsidRPr="00E92E26" w14:paraId="7B811648"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94705"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31 Rashodi za zaposlene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C665E83"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576.986,83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E449D4E"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723.530,00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953B1C0"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705.399,71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AD6C241" w14:textId="1EA4A75A"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122,26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BE71799" w14:textId="2DB4FD6A"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97,49</w:t>
            </w:r>
          </w:p>
        </w:tc>
      </w:tr>
      <w:tr w:rsidR="003E7401" w:rsidRPr="00E92E26" w14:paraId="4582509D"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0AFDC"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311 Plaće (Bruto)</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6A74D6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477.302,24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B5086D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B52931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582.296,58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9E1CC39" w14:textId="7DE46299"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122,00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6646BA4" w14:textId="136AA90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7234AE1"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6F4D"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3111 Plaće za redovan rad</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5C9B5C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477.302,24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64EDD0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A82DBB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582.296,58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933EAD3" w14:textId="3DA78E5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122,00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7C47758" w14:textId="600C807C"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A54ECD5"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6065"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312 Ostali rashodi za zaposlene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00AE78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20.922,34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D61AC3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718A95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27.024,00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824ABFE" w14:textId="4931F31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129,16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1E71D1F" w14:textId="5AAA0FE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70D252C"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E4E30"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3121 Ostali rashodi za zaposlene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ADA8B1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20.922,34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D16AA61"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993078E"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27.024,00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895B4E4" w14:textId="1C481DE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129,16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24974A8" w14:textId="1792FF2D"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1CE4B25C"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0883"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313 Doprinosi na plaće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24B696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78.762,26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2183A49"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680EB7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96.079,13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AD72CF9" w14:textId="1062ABD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121,99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BE50B05" w14:textId="7D5412A6"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7F6BC46"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B2A7F"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3132 Doprinosi za obvezno zdravstveno osiguranje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7BA110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78.744,32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82BC03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179B7D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96.079,13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58DFC2E" w14:textId="34679D2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122,01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3106B71" w14:textId="06044AD8"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5A30A31"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8453"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3133 Doprinosi za obvezno osiguranje u slučaju nezaposlenosti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25E352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17,94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329DA3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7A4F03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D9FE9A2" w14:textId="4458A51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AD2D787" w14:textId="6DB7EEF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08EC35C"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E3D2"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32 Materijalni rashodi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492F052"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217.175,34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41A252D"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245.852,00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A10E958"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225.375,18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5D49F14" w14:textId="17C3731A"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103,78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8E76807" w14:textId="402361F2"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91,67</w:t>
            </w:r>
          </w:p>
        </w:tc>
      </w:tr>
      <w:tr w:rsidR="003E7401" w:rsidRPr="00E92E26" w14:paraId="18ACCB9F"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9310"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321 Naknade troškova zaposlenima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EBBA35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66.014,14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F76AC0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6B27DC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70.378,90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8912C03" w14:textId="28714EE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106,61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45269AB" w14:textId="1DED4439"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41BA77E9"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C4809"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3211 Službena putovanja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A3460BA"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15.808,35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66FA92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4B8C7A9"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12.006,03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FD0625C" w14:textId="7F44495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75,95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85A0D3B" w14:textId="325EF0A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974B8E9"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6F991"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3212 Naknade za prijevoz, za rad na terenu i odvojeni život</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FF0F3F0"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50.060,86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9CB03DE"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C605900"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57.827,81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74350DC" w14:textId="79BE20F6"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115,52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C81C524" w14:textId="0E036A8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21626171"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C3BF"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3213 Stručno usavršavanje zaposlenika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8F04EF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119,45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611B4F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057544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537,50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148C949" w14:textId="341AFCA3"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449,98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05ED6C8" w14:textId="0A5ABE2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3F24EE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FB06"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 xml:space="preserve">3214 Ostale naknade troškova zaposlenima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5EB0041"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25,48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37586BE"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EBF0BA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7,56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22EDD6A" w14:textId="563D95D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29,67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AF0D398" w14:textId="1EDA872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E9FFF35"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8E45B"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322 Rashodi za materijal i energiju</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2ED4FF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24.517,77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522DAC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52FE8E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26.694,17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A077D66" w14:textId="13AA3160"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108,88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C629FFA" w14:textId="0334E24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4CEB8943"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E4F60"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3221 Uredski materijal i ostali materijalni rashodi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F07D56A"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4.695,72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A931E8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907AEF0"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6.636,58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6CEEB02" w14:textId="4080B612"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141,33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B1A5995" w14:textId="24D5B086"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CE5133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AAE8"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3223 Energija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892386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13.599,19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C8ADB7A"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612C52A"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15.397,35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922C130" w14:textId="34E1D24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113,22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55A1BB0" w14:textId="564DDB11"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19794D78"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19FC"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3224 Materijal i dijelovi za tekuće i investicijsko održavanje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CD7DAF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696,60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FF94B9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9D6C43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754,02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F324752" w14:textId="5E766B25"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108,24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6E710B8" w14:textId="03DA0820"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1E837B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BA5A"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3225 Sitni inventar i auto gume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702ECA9"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5.526,26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63DBA5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922056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3.845,84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937096F" w14:textId="7FF95B21"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69,59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F718AD8" w14:textId="1C2A0863"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C5D2E3F"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561F"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 xml:space="preserve">3227 Službena, radna i zaštitna odjeća i obuća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8CDAE6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5A8F97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E7725B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60,38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BEED570" w14:textId="28AA3EB9"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47F228C" w14:textId="13907A23"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7C108EB"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1B79"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 Rashodi za usluge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75EE31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93.756,69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E3A1BF4"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64F477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95.913,81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A767D2C" w14:textId="263506E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102,30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EACD700" w14:textId="5B57125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AB6A67E"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00B31"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3231 Usluge telefona, pošte i prijevoza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23A3F54"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2.432,45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F9C3BE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7B2E43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2.262,31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4E9B68C" w14:textId="3666F9C2"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93,01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50CE4E9" w14:textId="278847C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3EFBF7DA"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E2688"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3232 Usluge tekućeg i investicijskog održavanja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BB92BCA"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11.606,43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9D1ABF0"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BBE01EE"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5.725,00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35D0F75" w14:textId="3235FE33"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49,33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426C90E" w14:textId="5C65B5C1"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9DA4A2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30E6"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3233 Usluge promidžbe i informiranja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C40C510"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1.691,70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BD4EB0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2493AE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1.800,47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E652462" w14:textId="5C3477F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106,43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9317821" w14:textId="44FA950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46E9C7E9"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9A0B"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3234 Komunalne usluge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CD491D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1.671,62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1EB595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CCF4AF4"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2.413,02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77B3F24" w14:textId="63EC69E5"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144,35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E323360" w14:textId="7FA7647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2B6FD8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0DEA"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3235 Zakupnine i najamnine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0CD7C6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17.988,92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62B918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07AD4C5"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21.877,70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3412C43" w14:textId="0D573762"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121,62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64BBDA3" w14:textId="53C6D145"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3DB8B4B1"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FC94"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3236 Zdravstvene i veterinarske usluge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61194E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2.102,33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B8950C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DECE8B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1.592,70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4A88939" w14:textId="65F472F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75,76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0A53A41" w14:textId="6DEBF2D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398319B3"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8C569"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3237 Intelektualne i osobne usluge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FBA488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49.859,27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87E295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B0563B1"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53.216,47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8CE8320" w14:textId="501A1A90"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106,73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58925FC" w14:textId="0FD09613"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931F7EF"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DCA1B"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3238 Računalne usluge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5BF651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2.298,31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A962A2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DDBEB50"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2.889,89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8DF5166" w14:textId="1479E0F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125,74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A42A147" w14:textId="22B8A86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61A9109"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6F2D"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3239 Ostale usluge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B130C01"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4.105,67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4C0698A"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49DB19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4.136,25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0B3D61C" w14:textId="2C198698"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100,74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E29D699" w14:textId="2121E34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73CF6DD"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ADE02"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lastRenderedPageBreak/>
              <w:t xml:space="preserve">324 Naknade troškova osobama izvan radnog odnosa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163E77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21.620,53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0B399E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524B68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16.280,49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C7BDB19" w14:textId="6A4D4098"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75,30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6911771" w14:textId="30B3FD15"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4309EF55"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72139"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 xml:space="preserve">3241 Naknade troškova osobama izvan radnog odnosa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022769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21.620,53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52CC531"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195BB1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16.280,49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8369AB3" w14:textId="0400DDC2"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75,30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1D993D9" w14:textId="304807C3"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4E1F78A7"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6153"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329 Ostali nespomenuti rashodi poslovanja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7B59801"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11.266,21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C9512B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DFCB539"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16.107,81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2C1405F" w14:textId="565E84B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142,97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ACF4F3C" w14:textId="0316B8F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C1CBC3C"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47FED"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3292 Premije osiguranja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28C7819"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1.282,82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1E8181E"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FF22A3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1.102,91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84A485D" w14:textId="455BEC7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85,98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4C6DD17" w14:textId="19C212E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083CA552"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E0D75"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3293 Reprezentacija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A071C2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920,85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DD06F3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04789C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3.610,35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37CF68E" w14:textId="728BFCE1"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392,07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C0B4AAC" w14:textId="7F71278A"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CF328B4"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DF95"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3294 Članarine i norme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EF411B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1.035,24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458C1B1"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C0B9B44"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830,00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4502BD6" w14:textId="287C0D9D"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80,17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2AE8A10" w14:textId="3306D73D"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7A4F449E"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77A2"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 xml:space="preserve">3295 Pristojbe i naknade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D933E2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4.247,97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4C4D9E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EE93EE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1.779,89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51FDE3F" w14:textId="3A22FA5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41,90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29DC9B1" w14:textId="6AEA4E7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131EEBEB"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5FE1"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3299 Ostali nespomenuti rashodi poslovanja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2531CA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3.779,34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97FB579"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361A544"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8.784,66</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40E1865" w14:textId="4C33D79C"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232,44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BCA8361" w14:textId="39D219C8"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4E171286"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5B62"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34 Financijski rashodi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6B77D3E"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440,07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84C87AC"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110,00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AFD8448" w14:textId="5CA03F0E" w:rsidR="00E92E26" w:rsidRPr="00E92E26" w:rsidRDefault="007E655F" w:rsidP="00E92E26">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0,00</w:t>
            </w:r>
            <w:r w:rsidR="00E92E26" w:rsidRPr="00E92E26">
              <w:rPr>
                <w:rFonts w:ascii="Times New Roman" w:eastAsia="Times New Roman" w:hAnsi="Times New Roman"/>
                <w:b/>
                <w:bCs/>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AC8C433" w14:textId="72564206"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31BD715" w14:textId="722FCC86"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0,00</w:t>
            </w:r>
          </w:p>
        </w:tc>
      </w:tr>
      <w:tr w:rsidR="003E7401" w:rsidRPr="00E92E26" w14:paraId="30C9314B"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8CF9"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343 Ostali financijski rashodi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2E314A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440,07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C9D4A7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93E058E" w14:textId="481BC78D" w:rsidR="00E92E26" w:rsidRPr="00E92E26" w:rsidRDefault="007E655F" w:rsidP="00E92E26">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E92E26"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B67E218" w14:textId="7BE36039"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B596D76" w14:textId="5CEF61C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3B280C9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4D39A"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3431 Bankarske usluge i usluge platnog prometa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9E68E1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46,11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CE6E033"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033F36C" w14:textId="6226672F" w:rsidR="00E92E26" w:rsidRPr="00E92E26" w:rsidRDefault="007E655F" w:rsidP="00E92E26">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E92E26"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40E497A" w14:textId="5308EC06"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325C5F4" w14:textId="66868E2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548C5F6"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1DF"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3433 Zatezne kamate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B5E1E8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393,97</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4C5AB3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E46EB40" w14:textId="7379719E" w:rsidR="00E92E26" w:rsidRPr="00E92E26" w:rsidRDefault="007E655F" w:rsidP="00E92E26">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E92E26"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1BBB08C" w14:textId="18538B4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870AA79" w14:textId="5814031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32653C2"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5EAF"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38 Ostali rashodi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B404422" w14:textId="23776D42" w:rsidR="00E92E26" w:rsidRPr="00E92E26" w:rsidRDefault="003E7401" w:rsidP="003E7401">
            <w:pPr>
              <w:spacing w:after="0" w:line="240" w:lineRule="auto"/>
              <w:jc w:val="right"/>
              <w:rPr>
                <w:rFonts w:ascii="Times New Roman" w:eastAsia="Times New Roman" w:hAnsi="Times New Roman"/>
                <w:b/>
                <w:bCs/>
                <w:lang w:eastAsia="hr-HR"/>
              </w:rPr>
            </w:pPr>
            <w:r w:rsidRPr="002062B1">
              <w:rPr>
                <w:rFonts w:ascii="Times New Roman" w:eastAsia="Times New Roman" w:hAnsi="Times New Roman"/>
                <w:b/>
                <w:bCs/>
                <w:lang w:eastAsia="hr-HR"/>
              </w:rPr>
              <w:t>0,00</w:t>
            </w:r>
            <w:r w:rsidR="00E92E26" w:rsidRPr="00E92E26">
              <w:rPr>
                <w:rFonts w:ascii="Times New Roman" w:eastAsia="Times New Roman" w:hAnsi="Times New Roman"/>
                <w:b/>
                <w:bCs/>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B8276B0"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325,00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7100978"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323,08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D47F7AA" w14:textId="12C7FF7F"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CF52201" w14:textId="1DA17911"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99,41</w:t>
            </w:r>
          </w:p>
        </w:tc>
      </w:tr>
      <w:tr w:rsidR="003E7401" w:rsidRPr="00E92E26" w14:paraId="31E3AF38"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9B0"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381 Tekuće donacije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4AE311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99EAD2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76693CD"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323,08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541145D" w14:textId="56AE310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CB6F50D" w14:textId="739CC28B"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5642F3DD"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B35D"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3812 Tekuće donacije u naravi</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97EBD3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E2DDD4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08F58D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323,08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64F2A36" w14:textId="5FE0543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6131CC0" w14:textId="3C0CB134"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16C74330"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23C20"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4 Rashodi za nabavu nefinancijske imovine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2198578"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2.629,38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822315F"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13.800,00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2CCEF1E"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8.714,68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AFE1111" w14:textId="16E935FF"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331,43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FE17160" w14:textId="4DF6FA32"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63,15</w:t>
            </w:r>
          </w:p>
        </w:tc>
      </w:tr>
      <w:tr w:rsidR="003E7401" w:rsidRPr="00E92E26" w14:paraId="05ECDF2D"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95264" w14:textId="77777777" w:rsidR="00E92E26" w:rsidRPr="00E92E26" w:rsidRDefault="00E92E26" w:rsidP="00E92E26">
            <w:pPr>
              <w:spacing w:after="0" w:line="240" w:lineRule="auto"/>
              <w:rPr>
                <w:rFonts w:ascii="Times New Roman" w:eastAsia="Times New Roman" w:hAnsi="Times New Roman"/>
                <w:b/>
                <w:bCs/>
                <w:lang w:eastAsia="hr-HR"/>
              </w:rPr>
            </w:pPr>
            <w:r w:rsidRPr="00E92E26">
              <w:rPr>
                <w:rFonts w:ascii="Times New Roman" w:eastAsia="Times New Roman" w:hAnsi="Times New Roman"/>
                <w:b/>
                <w:bCs/>
                <w:lang w:eastAsia="hr-HR"/>
              </w:rPr>
              <w:t>42 Rashodi za nabavu proizvedene dugotrajne imovine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48AAAE1"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2.629,38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6CA70F3"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13.800,00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F5BF3BF" w14:textId="77777777"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8.714,68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5A29537" w14:textId="0BC92559"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331,43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9434CF9" w14:textId="3EAA732A" w:rsidR="00E92E26" w:rsidRPr="00E92E26" w:rsidRDefault="00E92E26" w:rsidP="00E92E26">
            <w:pPr>
              <w:spacing w:after="0" w:line="240" w:lineRule="auto"/>
              <w:jc w:val="right"/>
              <w:rPr>
                <w:rFonts w:ascii="Times New Roman" w:eastAsia="Times New Roman" w:hAnsi="Times New Roman"/>
                <w:b/>
                <w:bCs/>
                <w:lang w:eastAsia="hr-HR"/>
              </w:rPr>
            </w:pPr>
            <w:r w:rsidRPr="00E92E26">
              <w:rPr>
                <w:rFonts w:ascii="Times New Roman" w:eastAsia="Times New Roman" w:hAnsi="Times New Roman"/>
                <w:b/>
                <w:bCs/>
                <w:lang w:eastAsia="hr-HR"/>
              </w:rPr>
              <w:t>63,15</w:t>
            </w:r>
          </w:p>
        </w:tc>
      </w:tr>
      <w:tr w:rsidR="003E7401" w:rsidRPr="00E92E26" w14:paraId="1882FF7B"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A7858"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422 Postrojenja i oprema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D27AE3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2.629,38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6547E7B"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284F51F"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8.714,68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1BC8832" w14:textId="21BC9B8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331,43</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8C1A926" w14:textId="2C10F610"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19316C16"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E201"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4221 Uredska oprema i namještaj</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EDE35C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822,48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DC1DF0C"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1969B56"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5.462,40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9D21321" w14:textId="5BA864F6"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664,14</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B348725" w14:textId="66360B0E"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r w:rsidR="003E7401" w:rsidRPr="00E92E26" w14:paraId="6D36C79E" w14:textId="77777777" w:rsidTr="003E7401">
        <w:trPr>
          <w:trHeight w:val="252"/>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5313" w14:textId="77777777" w:rsidR="00E92E26" w:rsidRPr="00E92E26" w:rsidRDefault="00E92E26" w:rsidP="00E92E26">
            <w:pPr>
              <w:spacing w:after="0" w:line="240" w:lineRule="auto"/>
              <w:rPr>
                <w:rFonts w:ascii="Times New Roman" w:eastAsia="Times New Roman" w:hAnsi="Times New Roman"/>
                <w:lang w:eastAsia="hr-HR"/>
              </w:rPr>
            </w:pPr>
            <w:r w:rsidRPr="00E92E26">
              <w:rPr>
                <w:rFonts w:ascii="Times New Roman" w:eastAsia="Times New Roman" w:hAnsi="Times New Roman"/>
                <w:lang w:eastAsia="hr-HR"/>
              </w:rPr>
              <w:t>4226 Sportska i glazbena oprema</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BDBB388"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1.806,89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68321A7"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FAED4D2" w14:textId="77777777"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3.252,28</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12724E7" w14:textId="0587A6B6"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179,99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15BF76A1" w14:textId="4253022F" w:rsidR="00E92E26" w:rsidRPr="00E92E26" w:rsidRDefault="00E92E26" w:rsidP="00E92E26">
            <w:pPr>
              <w:spacing w:after="0" w:line="240" w:lineRule="auto"/>
              <w:jc w:val="right"/>
              <w:rPr>
                <w:rFonts w:ascii="Times New Roman" w:eastAsia="Times New Roman" w:hAnsi="Times New Roman"/>
                <w:lang w:eastAsia="hr-HR"/>
              </w:rPr>
            </w:pPr>
            <w:r w:rsidRPr="00E92E26">
              <w:rPr>
                <w:rFonts w:ascii="Times New Roman" w:eastAsia="Times New Roman" w:hAnsi="Times New Roman"/>
                <w:lang w:eastAsia="hr-HR"/>
              </w:rPr>
              <w:t>0,00</w:t>
            </w:r>
          </w:p>
        </w:tc>
      </w:tr>
    </w:tbl>
    <w:p w14:paraId="002F0A0D" w14:textId="302B173B" w:rsidR="000360AF" w:rsidRDefault="000360AF" w:rsidP="0024285C">
      <w:pPr>
        <w:spacing w:after="0"/>
        <w:rPr>
          <w:rFonts w:ascii="Times New Roman" w:hAnsi="Times New Roman"/>
          <w:b/>
          <w:bCs/>
          <w:color w:val="000000"/>
          <w:sz w:val="24"/>
          <w:szCs w:val="24"/>
        </w:rPr>
      </w:pPr>
    </w:p>
    <w:p w14:paraId="00270B3A" w14:textId="3FD2BDF2" w:rsidR="0024285C" w:rsidRDefault="0024285C" w:rsidP="0024285C">
      <w:pPr>
        <w:spacing w:after="0"/>
        <w:rPr>
          <w:rFonts w:ascii="Times New Roman" w:hAnsi="Times New Roman"/>
          <w:b/>
          <w:bCs/>
          <w:color w:val="000000"/>
          <w:sz w:val="24"/>
          <w:szCs w:val="24"/>
        </w:rPr>
      </w:pPr>
    </w:p>
    <w:p w14:paraId="12CDC3C2" w14:textId="7ADBB0F4" w:rsidR="002062B1" w:rsidRDefault="002062B1" w:rsidP="0024285C">
      <w:pPr>
        <w:spacing w:after="0"/>
        <w:rPr>
          <w:rFonts w:ascii="Times New Roman" w:hAnsi="Times New Roman"/>
          <w:b/>
          <w:bCs/>
          <w:color w:val="000000"/>
          <w:sz w:val="24"/>
          <w:szCs w:val="24"/>
        </w:rPr>
      </w:pPr>
    </w:p>
    <w:p w14:paraId="59208BC8" w14:textId="509F5D55" w:rsidR="002062B1" w:rsidRDefault="002062B1" w:rsidP="0024285C">
      <w:pPr>
        <w:spacing w:after="0"/>
        <w:rPr>
          <w:rFonts w:ascii="Times New Roman" w:hAnsi="Times New Roman"/>
          <w:b/>
          <w:bCs/>
          <w:color w:val="000000"/>
          <w:sz w:val="24"/>
          <w:szCs w:val="24"/>
        </w:rPr>
      </w:pPr>
    </w:p>
    <w:p w14:paraId="0CCC7261" w14:textId="1A4CA751" w:rsidR="002062B1" w:rsidRDefault="002062B1" w:rsidP="0024285C">
      <w:pPr>
        <w:spacing w:after="0"/>
        <w:rPr>
          <w:rFonts w:ascii="Times New Roman" w:hAnsi="Times New Roman"/>
          <w:b/>
          <w:bCs/>
          <w:color w:val="000000"/>
          <w:sz w:val="24"/>
          <w:szCs w:val="24"/>
        </w:rPr>
      </w:pPr>
    </w:p>
    <w:p w14:paraId="09BB8B1F" w14:textId="7AD4DCAE" w:rsidR="002062B1" w:rsidRDefault="002062B1" w:rsidP="0024285C">
      <w:pPr>
        <w:spacing w:after="0"/>
        <w:rPr>
          <w:rFonts w:ascii="Times New Roman" w:hAnsi="Times New Roman"/>
          <w:b/>
          <w:bCs/>
          <w:color w:val="000000"/>
          <w:sz w:val="24"/>
          <w:szCs w:val="24"/>
        </w:rPr>
      </w:pPr>
    </w:p>
    <w:p w14:paraId="5322F6CC" w14:textId="7F62C60C" w:rsidR="002062B1" w:rsidRDefault="002062B1" w:rsidP="0024285C">
      <w:pPr>
        <w:spacing w:after="0"/>
        <w:rPr>
          <w:rFonts w:ascii="Times New Roman" w:hAnsi="Times New Roman"/>
          <w:b/>
          <w:bCs/>
          <w:color w:val="000000"/>
          <w:sz w:val="24"/>
          <w:szCs w:val="24"/>
        </w:rPr>
      </w:pPr>
    </w:p>
    <w:p w14:paraId="0B54C7AD" w14:textId="4E7D0180" w:rsidR="002062B1" w:rsidRDefault="002062B1" w:rsidP="0024285C">
      <w:pPr>
        <w:spacing w:after="0"/>
        <w:rPr>
          <w:rFonts w:ascii="Times New Roman" w:hAnsi="Times New Roman"/>
          <w:b/>
          <w:bCs/>
          <w:color w:val="000000"/>
          <w:sz w:val="24"/>
          <w:szCs w:val="24"/>
        </w:rPr>
      </w:pPr>
    </w:p>
    <w:p w14:paraId="2CAF7A8C" w14:textId="62FD07AD" w:rsidR="002062B1" w:rsidRDefault="002062B1" w:rsidP="0024285C">
      <w:pPr>
        <w:spacing w:after="0"/>
        <w:rPr>
          <w:rFonts w:ascii="Times New Roman" w:hAnsi="Times New Roman"/>
          <w:b/>
          <w:bCs/>
          <w:color w:val="000000"/>
          <w:sz w:val="24"/>
          <w:szCs w:val="24"/>
        </w:rPr>
      </w:pPr>
    </w:p>
    <w:p w14:paraId="201C683E" w14:textId="77777777" w:rsidR="002062B1" w:rsidRDefault="002062B1" w:rsidP="0024285C">
      <w:pPr>
        <w:spacing w:after="0"/>
        <w:rPr>
          <w:rFonts w:ascii="Times New Roman" w:hAnsi="Times New Roman"/>
          <w:b/>
          <w:bCs/>
          <w:color w:val="000000"/>
          <w:sz w:val="24"/>
          <w:szCs w:val="24"/>
        </w:rPr>
      </w:pPr>
    </w:p>
    <w:p w14:paraId="65D83F5E" w14:textId="77777777" w:rsidR="00AA284F" w:rsidRDefault="00AA284F" w:rsidP="0024285C">
      <w:pPr>
        <w:spacing w:after="0"/>
        <w:rPr>
          <w:rFonts w:ascii="Times New Roman" w:hAnsi="Times New Roman"/>
          <w:b/>
          <w:bCs/>
          <w:color w:val="000000"/>
          <w:sz w:val="24"/>
          <w:szCs w:val="24"/>
        </w:rPr>
      </w:pPr>
    </w:p>
    <w:p w14:paraId="14D2C247" w14:textId="77777777" w:rsidR="00AA284F" w:rsidRPr="0024285C" w:rsidRDefault="00AA284F" w:rsidP="0024285C">
      <w:pPr>
        <w:spacing w:after="0"/>
        <w:rPr>
          <w:rFonts w:ascii="Times New Roman" w:hAnsi="Times New Roman"/>
          <w:b/>
          <w:bCs/>
          <w:color w:val="000000"/>
          <w:sz w:val="24"/>
          <w:szCs w:val="24"/>
        </w:rPr>
      </w:pPr>
    </w:p>
    <w:p w14:paraId="23D974F0" w14:textId="7473EAAB" w:rsidR="00647E90" w:rsidRPr="0024285C" w:rsidRDefault="00E03D07" w:rsidP="00647E90">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lastRenderedPageBreak/>
        <w:t>I</w:t>
      </w:r>
      <w:r w:rsidR="00713627" w:rsidRPr="0024285C">
        <w:rPr>
          <w:rFonts w:ascii="Times New Roman" w:hAnsi="Times New Roman"/>
          <w:b/>
          <w:bCs/>
          <w:color w:val="000000"/>
          <w:sz w:val="24"/>
          <w:szCs w:val="24"/>
        </w:rPr>
        <w:t>.</w:t>
      </w:r>
      <w:r w:rsidRPr="0024285C">
        <w:rPr>
          <w:rFonts w:ascii="Times New Roman" w:hAnsi="Times New Roman"/>
          <w:b/>
          <w:bCs/>
          <w:color w:val="000000"/>
          <w:sz w:val="24"/>
          <w:szCs w:val="24"/>
        </w:rPr>
        <w:t>II</w:t>
      </w:r>
      <w:r w:rsidR="00713627" w:rsidRPr="0024285C">
        <w:rPr>
          <w:rFonts w:ascii="Times New Roman" w:hAnsi="Times New Roman"/>
          <w:b/>
          <w:bCs/>
          <w:color w:val="000000"/>
          <w:sz w:val="24"/>
          <w:szCs w:val="24"/>
        </w:rPr>
        <w:t>.</w:t>
      </w:r>
      <w:r w:rsidR="003E7401">
        <w:rPr>
          <w:rFonts w:ascii="Times New Roman" w:hAnsi="Times New Roman"/>
          <w:b/>
          <w:bCs/>
          <w:color w:val="000000"/>
          <w:sz w:val="24"/>
          <w:szCs w:val="24"/>
        </w:rPr>
        <w:t xml:space="preserve">II. </w:t>
      </w:r>
      <w:r w:rsidR="00647E90" w:rsidRPr="0024285C">
        <w:rPr>
          <w:rFonts w:ascii="Times New Roman" w:hAnsi="Times New Roman"/>
          <w:b/>
          <w:bCs/>
          <w:color w:val="000000"/>
          <w:sz w:val="24"/>
          <w:szCs w:val="24"/>
        </w:rPr>
        <w:t>PRIHODI I RASHODI PREMA IZVORIMA FINANCIRANJA</w:t>
      </w:r>
    </w:p>
    <w:p w14:paraId="4FC37AFC" w14:textId="51595516" w:rsidR="006A4246" w:rsidRPr="0024285C" w:rsidRDefault="006A4246" w:rsidP="00647E90">
      <w:pPr>
        <w:spacing w:after="0"/>
        <w:jc w:val="center"/>
        <w:rPr>
          <w:rFonts w:ascii="Times New Roman" w:hAnsi="Times New Roman"/>
          <w:b/>
          <w:bCs/>
          <w:color w:val="000000"/>
          <w:sz w:val="24"/>
          <w:szCs w:val="24"/>
        </w:rPr>
      </w:pPr>
    </w:p>
    <w:tbl>
      <w:tblPr>
        <w:tblW w:w="13962" w:type="dxa"/>
        <w:tblLook w:val="04A0" w:firstRow="1" w:lastRow="0" w:firstColumn="1" w:lastColumn="0" w:noHBand="0" w:noVBand="1"/>
      </w:tblPr>
      <w:tblGrid>
        <w:gridCol w:w="7094"/>
        <w:gridCol w:w="1444"/>
        <w:gridCol w:w="1356"/>
        <w:gridCol w:w="1356"/>
        <w:gridCol w:w="1356"/>
        <w:gridCol w:w="1356"/>
      </w:tblGrid>
      <w:tr w:rsidR="00550303" w:rsidRPr="002062B1" w14:paraId="5EB021DE" w14:textId="77777777" w:rsidTr="002062B1">
        <w:trPr>
          <w:trHeight w:val="267"/>
        </w:trPr>
        <w:tc>
          <w:tcPr>
            <w:tcW w:w="709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71BEBB48"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Račun / opis</w:t>
            </w:r>
          </w:p>
        </w:tc>
        <w:tc>
          <w:tcPr>
            <w:tcW w:w="1444"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D23BE9B"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Izvršenje 2022. €</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F54071E"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Izvorni plan 2023. €</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5A1D653"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Izvršenje 2023. €</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CA8127B" w14:textId="06CF125B"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Indeks  3/1</w:t>
            </w:r>
            <w:r w:rsidR="00B763D1">
              <w:rPr>
                <w:rFonts w:ascii="Times New Roman" w:eastAsia="Times New Roman" w:hAnsi="Times New Roman"/>
                <w:b/>
                <w:bCs/>
                <w:lang w:eastAsia="hr-HR"/>
              </w:rPr>
              <w:t xml:space="preserve"> %</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6D9DAEA" w14:textId="04BD0948"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Indeks  3/2</w:t>
            </w:r>
            <w:r w:rsidR="00B763D1">
              <w:rPr>
                <w:rFonts w:ascii="Times New Roman" w:eastAsia="Times New Roman" w:hAnsi="Times New Roman"/>
                <w:b/>
                <w:bCs/>
                <w:lang w:eastAsia="hr-HR"/>
              </w:rPr>
              <w:t xml:space="preserve"> %</w:t>
            </w:r>
          </w:p>
        </w:tc>
      </w:tr>
      <w:tr w:rsidR="007236AE" w:rsidRPr="002062B1" w14:paraId="49E3C40E" w14:textId="77777777" w:rsidTr="002062B1">
        <w:trPr>
          <w:trHeight w:val="267"/>
        </w:trPr>
        <w:tc>
          <w:tcPr>
            <w:tcW w:w="709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61019D7"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PRIHODI I RASHODI PREMA IZVORIMA FINANCIRANJA</w:t>
            </w:r>
          </w:p>
        </w:tc>
        <w:tc>
          <w:tcPr>
            <w:tcW w:w="1444" w:type="dxa"/>
            <w:tcBorders>
              <w:top w:val="nil"/>
              <w:left w:val="nil"/>
              <w:bottom w:val="single" w:sz="4" w:space="0" w:color="auto"/>
              <w:right w:val="single" w:sz="4" w:space="0" w:color="auto"/>
            </w:tcBorders>
            <w:shd w:val="clear" w:color="auto" w:fill="DEEAF6" w:themeFill="accent1" w:themeFillTint="33"/>
            <w:noWrap/>
            <w:vAlign w:val="bottom"/>
            <w:hideMark/>
          </w:tcPr>
          <w:p w14:paraId="52BC1EED"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1</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5FB516D"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2</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56F8894"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3</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2D788A2"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4</w:t>
            </w:r>
          </w:p>
        </w:tc>
        <w:tc>
          <w:tcPr>
            <w:tcW w:w="135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1A173CA" w14:textId="77777777" w:rsidR="00550303" w:rsidRPr="00550303" w:rsidRDefault="00550303" w:rsidP="00550303">
            <w:pPr>
              <w:spacing w:after="0" w:line="240" w:lineRule="auto"/>
              <w:jc w:val="center"/>
              <w:rPr>
                <w:rFonts w:ascii="Times New Roman" w:eastAsia="Times New Roman" w:hAnsi="Times New Roman"/>
                <w:b/>
                <w:bCs/>
                <w:lang w:eastAsia="hr-HR"/>
              </w:rPr>
            </w:pPr>
            <w:r w:rsidRPr="00550303">
              <w:rPr>
                <w:rFonts w:ascii="Times New Roman" w:eastAsia="Times New Roman" w:hAnsi="Times New Roman"/>
                <w:b/>
                <w:bCs/>
                <w:lang w:eastAsia="hr-HR"/>
              </w:rPr>
              <w:t>5</w:t>
            </w:r>
          </w:p>
        </w:tc>
      </w:tr>
      <w:tr w:rsidR="007236AE" w:rsidRPr="002062B1" w14:paraId="61241190" w14:textId="77777777" w:rsidTr="00104533">
        <w:trPr>
          <w:trHeight w:val="267"/>
        </w:trPr>
        <w:tc>
          <w:tcPr>
            <w:tcW w:w="7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1E53C5B" w14:textId="77777777" w:rsidR="00550303" w:rsidRPr="0022667B" w:rsidRDefault="00550303" w:rsidP="00550303">
            <w:pPr>
              <w:spacing w:after="0" w:line="240" w:lineRule="auto"/>
              <w:rPr>
                <w:rFonts w:ascii="Times New Roman" w:eastAsia="Times New Roman" w:hAnsi="Times New Roman"/>
                <w:b/>
                <w:bCs/>
                <w:lang w:eastAsia="hr-HR"/>
              </w:rPr>
            </w:pPr>
            <w:r w:rsidRPr="0022667B">
              <w:rPr>
                <w:rFonts w:ascii="Times New Roman" w:eastAsia="Times New Roman" w:hAnsi="Times New Roman"/>
                <w:b/>
                <w:bCs/>
                <w:lang w:eastAsia="hr-HR"/>
              </w:rPr>
              <w:t xml:space="preserve"> SVEUKUPNI PRIHODI</w:t>
            </w:r>
          </w:p>
        </w:tc>
        <w:tc>
          <w:tcPr>
            <w:tcW w:w="1444" w:type="dxa"/>
            <w:tcBorders>
              <w:top w:val="nil"/>
              <w:left w:val="nil"/>
              <w:bottom w:val="single" w:sz="4" w:space="0" w:color="auto"/>
              <w:right w:val="single" w:sz="4" w:space="0" w:color="auto"/>
            </w:tcBorders>
            <w:shd w:val="clear" w:color="auto" w:fill="D0CECE" w:themeFill="background2" w:themeFillShade="E6"/>
            <w:noWrap/>
            <w:vAlign w:val="bottom"/>
            <w:hideMark/>
          </w:tcPr>
          <w:p w14:paraId="12493EC9" w14:textId="77777777"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795.036,08</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EFA62B0" w14:textId="77777777"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982.160,00</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6A8C039" w14:textId="77777777"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941.962,15</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2E30CB9" w14:textId="1BF69742"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118,48</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B6BC9A9" w14:textId="5E15718D"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95,91</w:t>
            </w:r>
          </w:p>
        </w:tc>
      </w:tr>
      <w:tr w:rsidR="007236AE" w:rsidRPr="002062B1" w14:paraId="60B64DEE"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2B1DB"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1. OPĆI PRIHODI I PRIMICI</w:t>
            </w:r>
          </w:p>
        </w:tc>
        <w:tc>
          <w:tcPr>
            <w:tcW w:w="1444" w:type="dxa"/>
            <w:tcBorders>
              <w:top w:val="nil"/>
              <w:left w:val="nil"/>
              <w:bottom w:val="single" w:sz="4" w:space="0" w:color="auto"/>
              <w:right w:val="single" w:sz="4" w:space="0" w:color="auto"/>
            </w:tcBorders>
            <w:shd w:val="clear" w:color="000000" w:fill="FFFFFF"/>
            <w:noWrap/>
            <w:vAlign w:val="bottom"/>
            <w:hideMark/>
          </w:tcPr>
          <w:p w14:paraId="2B2DF1A8"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1.035,24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C9C7E5E"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AA8A8CD"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5.462,40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3609357" w14:textId="076A1745"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527,65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B016CC3" w14:textId="77B21F5C"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99,32</w:t>
            </w:r>
          </w:p>
        </w:tc>
      </w:tr>
      <w:tr w:rsidR="007236AE" w:rsidRPr="002062B1" w14:paraId="518F9273"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D87C2D"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1.1. Opći prihodi i primici</w:t>
            </w:r>
          </w:p>
        </w:tc>
        <w:tc>
          <w:tcPr>
            <w:tcW w:w="1444" w:type="dxa"/>
            <w:tcBorders>
              <w:top w:val="nil"/>
              <w:left w:val="nil"/>
              <w:bottom w:val="single" w:sz="4" w:space="0" w:color="auto"/>
              <w:right w:val="single" w:sz="4" w:space="0" w:color="auto"/>
            </w:tcBorders>
            <w:shd w:val="clear" w:color="000000" w:fill="FFFFFF"/>
            <w:noWrap/>
            <w:vAlign w:val="bottom"/>
            <w:hideMark/>
          </w:tcPr>
          <w:p w14:paraId="2820A696"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1.035,24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7A392FA"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94A2310"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5.462,40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C2FF707" w14:textId="0C0B5583"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527,65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72495B1" w14:textId="29DC32D8"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99,32</w:t>
            </w:r>
          </w:p>
        </w:tc>
      </w:tr>
      <w:tr w:rsidR="007236AE" w:rsidRPr="002062B1" w14:paraId="5E50873A"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F21607"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3. VLASTITI PRIHODI</w:t>
            </w:r>
          </w:p>
        </w:tc>
        <w:tc>
          <w:tcPr>
            <w:tcW w:w="1444" w:type="dxa"/>
            <w:tcBorders>
              <w:top w:val="nil"/>
              <w:left w:val="nil"/>
              <w:bottom w:val="single" w:sz="4" w:space="0" w:color="auto"/>
              <w:right w:val="single" w:sz="4" w:space="0" w:color="auto"/>
            </w:tcBorders>
            <w:shd w:val="clear" w:color="000000" w:fill="FFFFFF"/>
            <w:noWrap/>
            <w:vAlign w:val="bottom"/>
            <w:hideMark/>
          </w:tcPr>
          <w:p w14:paraId="6143D29F"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1F413EE"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120,00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BAD2FBC"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E0D0177" w14:textId="6D80C3EC"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3FDE540" w14:textId="7F976168"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r>
      <w:tr w:rsidR="007236AE" w:rsidRPr="002062B1" w14:paraId="316BC7E8"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609C64"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3.9. VLASTITI PRIHODI</w:t>
            </w:r>
          </w:p>
        </w:tc>
        <w:tc>
          <w:tcPr>
            <w:tcW w:w="1444" w:type="dxa"/>
            <w:tcBorders>
              <w:top w:val="nil"/>
              <w:left w:val="nil"/>
              <w:bottom w:val="single" w:sz="4" w:space="0" w:color="auto"/>
              <w:right w:val="single" w:sz="4" w:space="0" w:color="auto"/>
            </w:tcBorders>
            <w:shd w:val="clear" w:color="000000" w:fill="FFFFFF"/>
            <w:noWrap/>
            <w:vAlign w:val="bottom"/>
            <w:hideMark/>
          </w:tcPr>
          <w:p w14:paraId="5F5C8217"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AF79D6B"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120,00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85F15C0"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2D20E3D" w14:textId="7FE9195C"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F790970" w14:textId="2C7EDC8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r>
      <w:tr w:rsidR="007236AE" w:rsidRPr="002062B1" w14:paraId="5AE5C6EE"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0EE4B"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4. PRIHODI ZA POSEBNE NAMJENE</w:t>
            </w:r>
          </w:p>
        </w:tc>
        <w:tc>
          <w:tcPr>
            <w:tcW w:w="1444" w:type="dxa"/>
            <w:tcBorders>
              <w:top w:val="nil"/>
              <w:left w:val="nil"/>
              <w:bottom w:val="single" w:sz="4" w:space="0" w:color="auto"/>
              <w:right w:val="single" w:sz="4" w:space="0" w:color="auto"/>
            </w:tcBorders>
            <w:shd w:val="clear" w:color="000000" w:fill="FFFFFF"/>
            <w:noWrap/>
            <w:vAlign w:val="bottom"/>
            <w:hideMark/>
          </w:tcPr>
          <w:p w14:paraId="66227302"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84.365,80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2A303AB"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96.650,00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2D09F32"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87.384,54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8782678" w14:textId="197CC36F"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103,58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4689340" w14:textId="19DEF57F"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90,41</w:t>
            </w:r>
          </w:p>
        </w:tc>
      </w:tr>
      <w:tr w:rsidR="007236AE" w:rsidRPr="002062B1" w14:paraId="5540A11B"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D79A5"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4.9. PRIHODI ZA POSEBNE NAMJENE</w:t>
            </w:r>
          </w:p>
        </w:tc>
        <w:tc>
          <w:tcPr>
            <w:tcW w:w="1444" w:type="dxa"/>
            <w:tcBorders>
              <w:top w:val="nil"/>
              <w:left w:val="nil"/>
              <w:bottom w:val="single" w:sz="4" w:space="0" w:color="auto"/>
              <w:right w:val="single" w:sz="4" w:space="0" w:color="auto"/>
            </w:tcBorders>
            <w:shd w:val="clear" w:color="000000" w:fill="FFFFFF"/>
            <w:noWrap/>
            <w:vAlign w:val="bottom"/>
            <w:hideMark/>
          </w:tcPr>
          <w:p w14:paraId="6C0078F8"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84.365,80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92DAD9D"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96.650,00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86A530E"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87.384,54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200EC98" w14:textId="626238F0"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103,58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8815903" w14:textId="6D2F3131"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90,41</w:t>
            </w:r>
          </w:p>
        </w:tc>
      </w:tr>
      <w:tr w:rsidR="007236AE" w:rsidRPr="002062B1" w14:paraId="258C59A6"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15A8F"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5. POMOĆI</w:t>
            </w:r>
          </w:p>
        </w:tc>
        <w:tc>
          <w:tcPr>
            <w:tcW w:w="1444" w:type="dxa"/>
            <w:tcBorders>
              <w:top w:val="nil"/>
              <w:left w:val="nil"/>
              <w:bottom w:val="single" w:sz="4" w:space="0" w:color="auto"/>
              <w:right w:val="single" w:sz="4" w:space="0" w:color="auto"/>
            </w:tcBorders>
            <w:shd w:val="clear" w:color="000000" w:fill="FFFFFF"/>
            <w:noWrap/>
            <w:vAlign w:val="bottom"/>
            <w:hideMark/>
          </w:tcPr>
          <w:p w14:paraId="36ABD9F2"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709.435,96</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9D4E304"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879.390,00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71602F1"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849.115,21</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27BC65F" w14:textId="145A0488"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119,69</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175F6DE" w14:textId="467F151E"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96,56</w:t>
            </w:r>
          </w:p>
        </w:tc>
      </w:tr>
      <w:tr w:rsidR="007236AE" w:rsidRPr="002062B1" w14:paraId="6715C69C"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7F539"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5.1. POMOĆI</w:t>
            </w:r>
          </w:p>
        </w:tc>
        <w:tc>
          <w:tcPr>
            <w:tcW w:w="1444" w:type="dxa"/>
            <w:tcBorders>
              <w:top w:val="nil"/>
              <w:left w:val="nil"/>
              <w:bottom w:val="single" w:sz="4" w:space="0" w:color="auto"/>
              <w:right w:val="single" w:sz="4" w:space="0" w:color="auto"/>
            </w:tcBorders>
            <w:shd w:val="clear" w:color="000000" w:fill="FFFFFF"/>
            <w:noWrap/>
            <w:vAlign w:val="bottom"/>
            <w:hideMark/>
          </w:tcPr>
          <w:p w14:paraId="0D67485D"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39.382,46</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E4FDFE7"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41.775,00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94D8761"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40.514,52</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E4F9051" w14:textId="5C6C86B5"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102,87</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D606BD6" w14:textId="4A78BB86"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96,98</w:t>
            </w:r>
          </w:p>
        </w:tc>
      </w:tr>
      <w:tr w:rsidR="007236AE" w:rsidRPr="002062B1" w14:paraId="257EF9B5"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12EA8"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5.1.001 5. POTPORE ZA DECENTRALIZIRANE FUNKCIJE OSNOVNOG OBRAZOVANJA</w:t>
            </w:r>
          </w:p>
        </w:tc>
        <w:tc>
          <w:tcPr>
            <w:tcW w:w="1444" w:type="dxa"/>
            <w:tcBorders>
              <w:top w:val="nil"/>
              <w:left w:val="nil"/>
              <w:bottom w:val="single" w:sz="4" w:space="0" w:color="auto"/>
              <w:right w:val="single" w:sz="4" w:space="0" w:color="auto"/>
            </w:tcBorders>
            <w:shd w:val="clear" w:color="000000" w:fill="FFFFFF"/>
            <w:noWrap/>
            <w:vAlign w:val="bottom"/>
            <w:hideMark/>
          </w:tcPr>
          <w:p w14:paraId="1617B0A9"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39.382,46</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5E0FDC4"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41.775,00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3740EC9"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40.514,52</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66812E7" w14:textId="79DD6221"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102,87</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1AA189B" w14:textId="14BEE17E"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96,98</w:t>
            </w:r>
          </w:p>
        </w:tc>
      </w:tr>
      <w:tr w:rsidR="007236AE" w:rsidRPr="002062B1" w14:paraId="77A617EC"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E50ED"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5.9. POMOĆI</w:t>
            </w:r>
          </w:p>
        </w:tc>
        <w:tc>
          <w:tcPr>
            <w:tcW w:w="1444" w:type="dxa"/>
            <w:tcBorders>
              <w:top w:val="nil"/>
              <w:left w:val="nil"/>
              <w:bottom w:val="single" w:sz="4" w:space="0" w:color="auto"/>
              <w:right w:val="single" w:sz="4" w:space="0" w:color="auto"/>
            </w:tcBorders>
            <w:shd w:val="clear" w:color="000000" w:fill="FFFFFF"/>
            <w:noWrap/>
            <w:vAlign w:val="bottom"/>
            <w:hideMark/>
          </w:tcPr>
          <w:p w14:paraId="58B3421A"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670.053,49</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FFBCD83"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837.615,00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A081446"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808.600,69</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2FE9AAC" w14:textId="3D0A9781"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120,68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C8078C6" w14:textId="5A631218"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96,54</w:t>
            </w:r>
          </w:p>
        </w:tc>
      </w:tr>
      <w:tr w:rsidR="007236AE" w:rsidRPr="002062B1" w14:paraId="7E79B98F"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0AA54"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5.9.000001 5. POMOĆI - PRIHODI KORISNIKA GL 02</w:t>
            </w:r>
          </w:p>
        </w:tc>
        <w:tc>
          <w:tcPr>
            <w:tcW w:w="1444" w:type="dxa"/>
            <w:tcBorders>
              <w:top w:val="nil"/>
              <w:left w:val="nil"/>
              <w:bottom w:val="single" w:sz="4" w:space="0" w:color="auto"/>
              <w:right w:val="single" w:sz="4" w:space="0" w:color="auto"/>
            </w:tcBorders>
            <w:shd w:val="clear" w:color="000000" w:fill="FFFFFF"/>
            <w:noWrap/>
            <w:vAlign w:val="bottom"/>
            <w:hideMark/>
          </w:tcPr>
          <w:p w14:paraId="60C31A14"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12.567,79</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7CC48A2"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15.915,00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30B40C0"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19.077,44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1BFCDAE" w14:textId="6BDB62F4"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151,80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6427470" w14:textId="25BA0194"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119,87</w:t>
            </w:r>
          </w:p>
        </w:tc>
      </w:tr>
      <w:tr w:rsidR="007236AE" w:rsidRPr="002062B1" w14:paraId="3F7F86B1"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D0B117"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5.9.000003 5. POMOĆI  - DRŽAVNA RIZNICA</w:t>
            </w:r>
          </w:p>
        </w:tc>
        <w:tc>
          <w:tcPr>
            <w:tcW w:w="1444" w:type="dxa"/>
            <w:tcBorders>
              <w:top w:val="nil"/>
              <w:left w:val="nil"/>
              <w:bottom w:val="single" w:sz="4" w:space="0" w:color="auto"/>
              <w:right w:val="single" w:sz="4" w:space="0" w:color="auto"/>
            </w:tcBorders>
            <w:shd w:val="clear" w:color="000000" w:fill="FFFFFF"/>
            <w:noWrap/>
            <w:vAlign w:val="bottom"/>
            <w:hideMark/>
          </w:tcPr>
          <w:p w14:paraId="472688DC"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657.485,71</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C5D4108"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821.700,00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09492F8"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789.523,25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ED6FD60" w14:textId="5A7022D3"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120,08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8C31815" w14:textId="1AF4DFFB"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96,08</w:t>
            </w:r>
          </w:p>
        </w:tc>
      </w:tr>
      <w:tr w:rsidR="007236AE" w:rsidRPr="002062B1" w14:paraId="0C2B8550"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EFC76"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6. DONACIJE</w:t>
            </w:r>
          </w:p>
        </w:tc>
        <w:tc>
          <w:tcPr>
            <w:tcW w:w="1444" w:type="dxa"/>
            <w:tcBorders>
              <w:top w:val="nil"/>
              <w:left w:val="nil"/>
              <w:bottom w:val="single" w:sz="4" w:space="0" w:color="auto"/>
              <w:right w:val="single" w:sz="4" w:space="0" w:color="auto"/>
            </w:tcBorders>
            <w:shd w:val="clear" w:color="000000" w:fill="FFFFFF"/>
            <w:noWrap/>
            <w:vAlign w:val="bottom"/>
            <w:hideMark/>
          </w:tcPr>
          <w:p w14:paraId="4907EB45"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199,08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FD99CF1"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A66B273" w14:textId="6413ADA8" w:rsidR="00550303" w:rsidRPr="00550303" w:rsidRDefault="007E655F" w:rsidP="00550303">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0,00</w:t>
            </w:r>
            <w:r w:rsidR="00550303" w:rsidRPr="00550303">
              <w:rPr>
                <w:rFonts w:ascii="Times New Roman" w:eastAsia="Times New Roman" w:hAnsi="Times New Roman"/>
                <w:b/>
                <w:bCs/>
                <w:lang w:eastAsia="hr-HR"/>
              </w:rPr>
              <w:t> </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0D8CB02" w14:textId="4AF94C1F"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7F0CE6A" w14:textId="3F41662B"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r>
      <w:tr w:rsidR="007236AE" w:rsidRPr="002062B1" w14:paraId="0B6797DA"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61401"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6.9. DONACIJE</w:t>
            </w:r>
          </w:p>
        </w:tc>
        <w:tc>
          <w:tcPr>
            <w:tcW w:w="1444" w:type="dxa"/>
            <w:tcBorders>
              <w:top w:val="nil"/>
              <w:left w:val="nil"/>
              <w:bottom w:val="single" w:sz="4" w:space="0" w:color="auto"/>
              <w:right w:val="single" w:sz="4" w:space="0" w:color="auto"/>
            </w:tcBorders>
            <w:shd w:val="clear" w:color="000000" w:fill="FFFFFF"/>
            <w:noWrap/>
            <w:vAlign w:val="bottom"/>
            <w:hideMark/>
          </w:tcPr>
          <w:p w14:paraId="0A5A6CEE"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199,08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A119A63"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05C9D16" w14:textId="437617D7" w:rsidR="00550303" w:rsidRPr="00550303" w:rsidRDefault="007E655F" w:rsidP="00550303">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550303" w:rsidRPr="00550303">
              <w:rPr>
                <w:rFonts w:ascii="Times New Roman" w:eastAsia="Times New Roman" w:hAnsi="Times New Roman"/>
                <w:lang w:eastAsia="hr-HR"/>
              </w:rPr>
              <w:t> </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C0315A8" w14:textId="58EA2C8F"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D629E81" w14:textId="2ABC47FC"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r>
      <w:tr w:rsidR="0024285C" w:rsidRPr="002062B1" w14:paraId="3EE54AF1"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49A2"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 </w:t>
            </w:r>
          </w:p>
        </w:tc>
        <w:tc>
          <w:tcPr>
            <w:tcW w:w="1444" w:type="dxa"/>
            <w:tcBorders>
              <w:top w:val="nil"/>
              <w:left w:val="nil"/>
              <w:bottom w:val="single" w:sz="4" w:space="0" w:color="auto"/>
              <w:right w:val="single" w:sz="4" w:space="0" w:color="auto"/>
            </w:tcBorders>
            <w:shd w:val="clear" w:color="auto" w:fill="auto"/>
            <w:noWrap/>
            <w:vAlign w:val="bottom"/>
            <w:hideMark/>
          </w:tcPr>
          <w:p w14:paraId="50CA919C"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0640EBA3"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039C7727"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493C9B8"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54AE544F"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 </w:t>
            </w:r>
          </w:p>
        </w:tc>
      </w:tr>
      <w:tr w:rsidR="0022667B" w:rsidRPr="0022667B" w14:paraId="48430ABC" w14:textId="77777777" w:rsidTr="00104533">
        <w:trPr>
          <w:trHeight w:val="267"/>
        </w:trPr>
        <w:tc>
          <w:tcPr>
            <w:tcW w:w="7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D78DD22" w14:textId="77777777" w:rsidR="00550303" w:rsidRPr="0022667B" w:rsidRDefault="00550303" w:rsidP="00550303">
            <w:pPr>
              <w:spacing w:after="0" w:line="240" w:lineRule="auto"/>
              <w:rPr>
                <w:rFonts w:ascii="Times New Roman" w:eastAsia="Times New Roman" w:hAnsi="Times New Roman"/>
                <w:b/>
                <w:bCs/>
                <w:lang w:eastAsia="hr-HR"/>
              </w:rPr>
            </w:pPr>
            <w:r w:rsidRPr="0022667B">
              <w:rPr>
                <w:rFonts w:ascii="Times New Roman" w:eastAsia="Times New Roman" w:hAnsi="Times New Roman"/>
                <w:b/>
                <w:bCs/>
                <w:lang w:eastAsia="hr-HR"/>
              </w:rPr>
              <w:t xml:space="preserve"> SVEUKUPNI RASHODI</w:t>
            </w:r>
          </w:p>
        </w:tc>
        <w:tc>
          <w:tcPr>
            <w:tcW w:w="1444" w:type="dxa"/>
            <w:tcBorders>
              <w:top w:val="nil"/>
              <w:left w:val="nil"/>
              <w:bottom w:val="single" w:sz="4" w:space="0" w:color="auto"/>
              <w:right w:val="single" w:sz="4" w:space="0" w:color="auto"/>
            </w:tcBorders>
            <w:shd w:val="clear" w:color="auto" w:fill="D0CECE" w:themeFill="background2" w:themeFillShade="E6"/>
            <w:noWrap/>
            <w:vAlign w:val="bottom"/>
            <w:hideMark/>
          </w:tcPr>
          <w:p w14:paraId="20C85C89" w14:textId="77777777"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797.231,62</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192BEEC" w14:textId="77777777"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983.617,00</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5B344B1" w14:textId="77777777"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939.812,65</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95F15CA" w14:textId="6319B1C5"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117,88</w:t>
            </w:r>
          </w:p>
        </w:tc>
        <w:tc>
          <w:tcPr>
            <w:tcW w:w="1356"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FD3B7E8" w14:textId="6BC5CF9F" w:rsidR="00550303" w:rsidRPr="0022667B" w:rsidRDefault="00550303" w:rsidP="00550303">
            <w:pPr>
              <w:spacing w:after="0" w:line="240" w:lineRule="auto"/>
              <w:jc w:val="right"/>
              <w:rPr>
                <w:rFonts w:ascii="Times New Roman" w:eastAsia="Times New Roman" w:hAnsi="Times New Roman"/>
                <w:b/>
                <w:bCs/>
                <w:lang w:eastAsia="hr-HR"/>
              </w:rPr>
            </w:pPr>
            <w:r w:rsidRPr="0022667B">
              <w:rPr>
                <w:rFonts w:ascii="Times New Roman" w:eastAsia="Times New Roman" w:hAnsi="Times New Roman"/>
                <w:b/>
                <w:bCs/>
                <w:lang w:eastAsia="hr-HR"/>
              </w:rPr>
              <w:t>95,55</w:t>
            </w:r>
          </w:p>
        </w:tc>
      </w:tr>
      <w:tr w:rsidR="007236AE" w:rsidRPr="002062B1" w14:paraId="36F01CB7"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FFA4C3"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1. OPĆI PRIHODI I PRIMICI</w:t>
            </w:r>
          </w:p>
        </w:tc>
        <w:tc>
          <w:tcPr>
            <w:tcW w:w="1444" w:type="dxa"/>
            <w:tcBorders>
              <w:top w:val="nil"/>
              <w:left w:val="nil"/>
              <w:bottom w:val="single" w:sz="4" w:space="0" w:color="auto"/>
              <w:right w:val="single" w:sz="4" w:space="0" w:color="auto"/>
            </w:tcBorders>
            <w:shd w:val="clear" w:color="000000" w:fill="FFFFFF"/>
            <w:noWrap/>
            <w:vAlign w:val="bottom"/>
            <w:hideMark/>
          </w:tcPr>
          <w:p w14:paraId="4060BE35"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1.035,24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A6DCA46"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0F5C329"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5.462,40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F4CCCAB" w14:textId="03301B25"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527,65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0548E9E" w14:textId="1EBAE6AC"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99,32</w:t>
            </w:r>
          </w:p>
        </w:tc>
      </w:tr>
      <w:tr w:rsidR="007236AE" w:rsidRPr="002062B1" w14:paraId="4ABAAC19"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A5FBD"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1.1. Opći prihodi i primici</w:t>
            </w:r>
          </w:p>
        </w:tc>
        <w:tc>
          <w:tcPr>
            <w:tcW w:w="1444" w:type="dxa"/>
            <w:tcBorders>
              <w:top w:val="nil"/>
              <w:left w:val="nil"/>
              <w:bottom w:val="single" w:sz="4" w:space="0" w:color="auto"/>
              <w:right w:val="single" w:sz="4" w:space="0" w:color="auto"/>
            </w:tcBorders>
            <w:shd w:val="clear" w:color="000000" w:fill="FFFFFF"/>
            <w:noWrap/>
            <w:vAlign w:val="bottom"/>
            <w:hideMark/>
          </w:tcPr>
          <w:p w14:paraId="3B87A589"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1.035,24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DE6445F"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5D9D4EA"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5.462,40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0C9FE21" w14:textId="678E18EE"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527,65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0273220" w14:textId="515F4F09"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99,32</w:t>
            </w:r>
          </w:p>
        </w:tc>
      </w:tr>
      <w:tr w:rsidR="007236AE" w:rsidRPr="002062B1" w14:paraId="0D82EED6"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916F1"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3. VLASTITI PRIHODI</w:t>
            </w:r>
          </w:p>
        </w:tc>
        <w:tc>
          <w:tcPr>
            <w:tcW w:w="1444" w:type="dxa"/>
            <w:tcBorders>
              <w:top w:val="nil"/>
              <w:left w:val="nil"/>
              <w:bottom w:val="single" w:sz="4" w:space="0" w:color="auto"/>
              <w:right w:val="single" w:sz="4" w:space="0" w:color="auto"/>
            </w:tcBorders>
            <w:shd w:val="clear" w:color="000000" w:fill="FFFFFF"/>
            <w:noWrap/>
            <w:vAlign w:val="bottom"/>
            <w:hideMark/>
          </w:tcPr>
          <w:p w14:paraId="38A20FEA"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C49614B"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120,00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626598E"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8467839" w14:textId="3BC89F4B"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727F022A" w14:textId="5067DE51"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r>
      <w:tr w:rsidR="007236AE" w:rsidRPr="002062B1" w14:paraId="77421BAA"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1138AB"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3.9. VLASTITI PRIHODI</w:t>
            </w:r>
          </w:p>
        </w:tc>
        <w:tc>
          <w:tcPr>
            <w:tcW w:w="1444" w:type="dxa"/>
            <w:tcBorders>
              <w:top w:val="nil"/>
              <w:left w:val="nil"/>
              <w:bottom w:val="single" w:sz="4" w:space="0" w:color="auto"/>
              <w:right w:val="single" w:sz="4" w:space="0" w:color="auto"/>
            </w:tcBorders>
            <w:shd w:val="clear" w:color="000000" w:fill="FFFFFF"/>
            <w:noWrap/>
            <w:vAlign w:val="bottom"/>
            <w:hideMark/>
          </w:tcPr>
          <w:p w14:paraId="76B7E969"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8825390"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120,00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ACC7CE1"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1DF74BD" w14:textId="1A93E03B"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48E6EEB" w14:textId="360E050F"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r>
      <w:tr w:rsidR="007236AE" w:rsidRPr="002062B1" w14:paraId="17B219C1"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C30FC"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4. PRIHODI ZA POSEBNE NAMJENE</w:t>
            </w:r>
          </w:p>
        </w:tc>
        <w:tc>
          <w:tcPr>
            <w:tcW w:w="1444" w:type="dxa"/>
            <w:tcBorders>
              <w:top w:val="nil"/>
              <w:left w:val="nil"/>
              <w:bottom w:val="single" w:sz="4" w:space="0" w:color="auto"/>
              <w:right w:val="single" w:sz="4" w:space="0" w:color="auto"/>
            </w:tcBorders>
            <w:shd w:val="clear" w:color="000000" w:fill="FFFFFF"/>
            <w:noWrap/>
            <w:vAlign w:val="bottom"/>
            <w:hideMark/>
          </w:tcPr>
          <w:p w14:paraId="40600080"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86.169,83</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DFFF6E2"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98.540,00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FAF016A"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88.690,95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7D5F3A9" w14:textId="34055EA8"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102,93</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5F15E0F" w14:textId="52E4F12E"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90,01</w:t>
            </w:r>
          </w:p>
        </w:tc>
      </w:tr>
      <w:tr w:rsidR="007236AE" w:rsidRPr="002062B1" w14:paraId="6669CA00"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92AC59"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4.9. PRIHODI ZA POSEBNE NAMJENE</w:t>
            </w:r>
          </w:p>
        </w:tc>
        <w:tc>
          <w:tcPr>
            <w:tcW w:w="1444" w:type="dxa"/>
            <w:tcBorders>
              <w:top w:val="nil"/>
              <w:left w:val="nil"/>
              <w:bottom w:val="single" w:sz="4" w:space="0" w:color="auto"/>
              <w:right w:val="single" w:sz="4" w:space="0" w:color="auto"/>
            </w:tcBorders>
            <w:shd w:val="clear" w:color="000000" w:fill="FFFFFF"/>
            <w:noWrap/>
            <w:vAlign w:val="bottom"/>
            <w:hideMark/>
          </w:tcPr>
          <w:p w14:paraId="63EAA4C0"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86.169,83</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BBF5276"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98.540,00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5CB443F"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88.690,95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205F463" w14:textId="4D0D30EA"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102,93</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97D4917" w14:textId="0E1A71B4"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90,01</w:t>
            </w:r>
          </w:p>
        </w:tc>
      </w:tr>
      <w:tr w:rsidR="007236AE" w:rsidRPr="002062B1" w14:paraId="5D4BEBE3"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774941"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t>Izvor 5. POMOĆI</w:t>
            </w:r>
          </w:p>
        </w:tc>
        <w:tc>
          <w:tcPr>
            <w:tcW w:w="1444" w:type="dxa"/>
            <w:tcBorders>
              <w:top w:val="nil"/>
              <w:left w:val="nil"/>
              <w:bottom w:val="single" w:sz="4" w:space="0" w:color="auto"/>
              <w:right w:val="single" w:sz="4" w:space="0" w:color="auto"/>
            </w:tcBorders>
            <w:shd w:val="clear" w:color="000000" w:fill="FFFFFF"/>
            <w:noWrap/>
            <w:vAlign w:val="bottom"/>
            <w:hideMark/>
          </w:tcPr>
          <w:p w14:paraId="124201A2"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709.827,47</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9454E1D"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878.957,00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2D27318"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845.659,30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E964147" w14:textId="44633EE8"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119,14</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553074E" w14:textId="2788C110"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96,21</w:t>
            </w:r>
          </w:p>
        </w:tc>
      </w:tr>
      <w:tr w:rsidR="007236AE" w:rsidRPr="002062B1" w14:paraId="38799C78"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A55847"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5.1. POMOĆI</w:t>
            </w:r>
          </w:p>
        </w:tc>
        <w:tc>
          <w:tcPr>
            <w:tcW w:w="1444" w:type="dxa"/>
            <w:tcBorders>
              <w:top w:val="nil"/>
              <w:left w:val="nil"/>
              <w:bottom w:val="single" w:sz="4" w:space="0" w:color="auto"/>
              <w:right w:val="single" w:sz="4" w:space="0" w:color="auto"/>
            </w:tcBorders>
            <w:shd w:val="clear" w:color="000000" w:fill="FFFFFF"/>
            <w:noWrap/>
            <w:vAlign w:val="bottom"/>
            <w:hideMark/>
          </w:tcPr>
          <w:p w14:paraId="16387C74"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39.315,22</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00B2DC2"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41.342,00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7E7271F"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41.008,61</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9D49A38" w14:textId="2E7117AF"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104,31</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C2D148A" w14:textId="43A6606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99,19</w:t>
            </w:r>
          </w:p>
        </w:tc>
      </w:tr>
      <w:tr w:rsidR="007236AE" w:rsidRPr="002062B1" w14:paraId="0A8D7E96" w14:textId="77777777" w:rsidTr="00AA284F">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4731F"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5.9. POMOĆI</w:t>
            </w:r>
          </w:p>
        </w:tc>
        <w:tc>
          <w:tcPr>
            <w:tcW w:w="1444" w:type="dxa"/>
            <w:tcBorders>
              <w:top w:val="nil"/>
              <w:left w:val="nil"/>
              <w:bottom w:val="single" w:sz="4" w:space="0" w:color="auto"/>
              <w:right w:val="single" w:sz="4" w:space="0" w:color="auto"/>
            </w:tcBorders>
            <w:shd w:val="clear" w:color="000000" w:fill="FFFFFF"/>
            <w:noWrap/>
            <w:vAlign w:val="bottom"/>
            <w:hideMark/>
          </w:tcPr>
          <w:p w14:paraId="0A7149B3"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670.512,25</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7251EE9"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837.615,00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61FA40B"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804.650,69</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6E4F3D8" w14:textId="60CD225D"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120,01</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86B61A3" w14:textId="38AC268C"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96,06</w:t>
            </w:r>
          </w:p>
        </w:tc>
      </w:tr>
      <w:tr w:rsidR="007236AE" w:rsidRPr="002062B1" w14:paraId="4420555F" w14:textId="77777777" w:rsidTr="00AA284F">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E0832" w14:textId="77777777" w:rsidR="00550303" w:rsidRPr="00550303" w:rsidRDefault="00550303" w:rsidP="00550303">
            <w:pPr>
              <w:spacing w:after="0" w:line="240" w:lineRule="auto"/>
              <w:rPr>
                <w:rFonts w:ascii="Times New Roman" w:eastAsia="Times New Roman" w:hAnsi="Times New Roman"/>
                <w:b/>
                <w:bCs/>
                <w:lang w:eastAsia="hr-HR"/>
              </w:rPr>
            </w:pPr>
            <w:r w:rsidRPr="00550303">
              <w:rPr>
                <w:rFonts w:ascii="Times New Roman" w:eastAsia="Times New Roman" w:hAnsi="Times New Roman"/>
                <w:b/>
                <w:bCs/>
                <w:lang w:eastAsia="hr-HR"/>
              </w:rPr>
              <w:lastRenderedPageBreak/>
              <w:t>Izvor 6. DONACIJE</w:t>
            </w:r>
          </w:p>
        </w:tc>
        <w:tc>
          <w:tcPr>
            <w:tcW w:w="1444" w:type="dxa"/>
            <w:tcBorders>
              <w:top w:val="single" w:sz="4" w:space="0" w:color="auto"/>
              <w:left w:val="nil"/>
              <w:bottom w:val="single" w:sz="4" w:space="0" w:color="auto"/>
              <w:right w:val="single" w:sz="4" w:space="0" w:color="auto"/>
            </w:tcBorders>
            <w:shd w:val="clear" w:color="000000" w:fill="FFFFFF"/>
            <w:noWrap/>
            <w:vAlign w:val="bottom"/>
            <w:hideMark/>
          </w:tcPr>
          <w:p w14:paraId="73CD5FD8"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199,08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8E2E113"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22E15645" w14:textId="77777777"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 </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9B749AB" w14:textId="6C63C73B"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4791EC3A" w14:textId="3F4F9DC1" w:rsidR="00550303" w:rsidRPr="00550303" w:rsidRDefault="00550303" w:rsidP="00550303">
            <w:pPr>
              <w:spacing w:after="0" w:line="240" w:lineRule="auto"/>
              <w:jc w:val="right"/>
              <w:rPr>
                <w:rFonts w:ascii="Times New Roman" w:eastAsia="Times New Roman" w:hAnsi="Times New Roman"/>
                <w:b/>
                <w:bCs/>
                <w:lang w:eastAsia="hr-HR"/>
              </w:rPr>
            </w:pPr>
            <w:r w:rsidRPr="00550303">
              <w:rPr>
                <w:rFonts w:ascii="Times New Roman" w:eastAsia="Times New Roman" w:hAnsi="Times New Roman"/>
                <w:b/>
                <w:bCs/>
                <w:lang w:eastAsia="hr-HR"/>
              </w:rPr>
              <w:t>0,00</w:t>
            </w:r>
          </w:p>
        </w:tc>
      </w:tr>
      <w:tr w:rsidR="007236AE" w:rsidRPr="002062B1" w14:paraId="42C943AE" w14:textId="77777777" w:rsidTr="003E7401">
        <w:trPr>
          <w:trHeight w:val="267"/>
        </w:trPr>
        <w:tc>
          <w:tcPr>
            <w:tcW w:w="7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77F15C" w14:textId="77777777" w:rsidR="00550303" w:rsidRPr="00550303" w:rsidRDefault="00550303" w:rsidP="00550303">
            <w:pPr>
              <w:spacing w:after="0" w:line="240" w:lineRule="auto"/>
              <w:rPr>
                <w:rFonts w:ascii="Times New Roman" w:eastAsia="Times New Roman" w:hAnsi="Times New Roman"/>
                <w:lang w:eastAsia="hr-HR"/>
              </w:rPr>
            </w:pPr>
            <w:r w:rsidRPr="00550303">
              <w:rPr>
                <w:rFonts w:ascii="Times New Roman" w:eastAsia="Times New Roman" w:hAnsi="Times New Roman"/>
                <w:lang w:eastAsia="hr-HR"/>
              </w:rPr>
              <w:t>Izvor 6.9. DONACIJE</w:t>
            </w:r>
          </w:p>
        </w:tc>
        <w:tc>
          <w:tcPr>
            <w:tcW w:w="1444" w:type="dxa"/>
            <w:tcBorders>
              <w:top w:val="nil"/>
              <w:left w:val="nil"/>
              <w:bottom w:val="single" w:sz="4" w:space="0" w:color="auto"/>
              <w:right w:val="single" w:sz="4" w:space="0" w:color="auto"/>
            </w:tcBorders>
            <w:shd w:val="clear" w:color="000000" w:fill="FFFFFF"/>
            <w:noWrap/>
            <w:vAlign w:val="bottom"/>
            <w:hideMark/>
          </w:tcPr>
          <w:p w14:paraId="3F7313B7"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199,08</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CC81D49" w14:textId="77777777"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500,00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64185022" w14:textId="6B3388B1" w:rsidR="00550303" w:rsidRPr="00550303" w:rsidRDefault="007E655F" w:rsidP="00550303">
            <w:pPr>
              <w:spacing w:after="0" w:line="240" w:lineRule="auto"/>
              <w:jc w:val="right"/>
              <w:rPr>
                <w:rFonts w:ascii="Times New Roman" w:eastAsia="Times New Roman" w:hAnsi="Times New Roman"/>
                <w:lang w:eastAsia="hr-HR"/>
              </w:rPr>
            </w:pPr>
            <w:r>
              <w:rPr>
                <w:rFonts w:ascii="Times New Roman" w:eastAsia="Times New Roman" w:hAnsi="Times New Roman"/>
                <w:lang w:eastAsia="hr-HR"/>
              </w:rPr>
              <w:t>0,00</w:t>
            </w:r>
            <w:r w:rsidR="00550303" w:rsidRPr="00550303">
              <w:rPr>
                <w:rFonts w:ascii="Times New Roman" w:eastAsia="Times New Roman" w:hAnsi="Times New Roman"/>
                <w:lang w:eastAsia="hr-HR"/>
              </w:rPr>
              <w:t> </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3C727A8" w14:textId="4ADF25A2"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A4922CF" w14:textId="6DB393C9" w:rsidR="00550303" w:rsidRPr="00550303" w:rsidRDefault="00550303" w:rsidP="00550303">
            <w:pPr>
              <w:spacing w:after="0" w:line="240" w:lineRule="auto"/>
              <w:jc w:val="right"/>
              <w:rPr>
                <w:rFonts w:ascii="Times New Roman" w:eastAsia="Times New Roman" w:hAnsi="Times New Roman"/>
                <w:lang w:eastAsia="hr-HR"/>
              </w:rPr>
            </w:pPr>
            <w:r w:rsidRPr="00550303">
              <w:rPr>
                <w:rFonts w:ascii="Times New Roman" w:eastAsia="Times New Roman" w:hAnsi="Times New Roman"/>
                <w:lang w:eastAsia="hr-HR"/>
              </w:rPr>
              <w:t>0,00</w:t>
            </w:r>
          </w:p>
        </w:tc>
      </w:tr>
    </w:tbl>
    <w:p w14:paraId="05C87E05" w14:textId="5349339A" w:rsidR="00315596" w:rsidRDefault="00315596" w:rsidP="00315596">
      <w:pPr>
        <w:spacing w:after="0"/>
        <w:rPr>
          <w:rFonts w:ascii="Times New Roman" w:hAnsi="Times New Roman"/>
          <w:b/>
          <w:bCs/>
          <w:color w:val="000000"/>
        </w:rPr>
      </w:pPr>
    </w:p>
    <w:p w14:paraId="6DB5A314" w14:textId="77777777" w:rsidR="00622C2B" w:rsidRPr="002062B1" w:rsidRDefault="00622C2B" w:rsidP="00315596">
      <w:pPr>
        <w:spacing w:after="0"/>
        <w:rPr>
          <w:rFonts w:ascii="Times New Roman" w:hAnsi="Times New Roman"/>
          <w:b/>
          <w:bCs/>
          <w:color w:val="000000"/>
        </w:rPr>
      </w:pPr>
    </w:p>
    <w:p w14:paraId="081CF2B1" w14:textId="77777777" w:rsidR="0024285C" w:rsidRPr="0024285C" w:rsidRDefault="0024285C" w:rsidP="00A96FC7">
      <w:pPr>
        <w:spacing w:after="0"/>
        <w:rPr>
          <w:rFonts w:ascii="Times New Roman" w:hAnsi="Times New Roman"/>
          <w:b/>
          <w:bCs/>
          <w:color w:val="000000"/>
          <w:sz w:val="24"/>
          <w:szCs w:val="24"/>
        </w:rPr>
      </w:pPr>
    </w:p>
    <w:p w14:paraId="7CDA5187" w14:textId="7F536002" w:rsidR="006A4246" w:rsidRPr="0024285C" w:rsidRDefault="00E03D07" w:rsidP="00647E90">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t>I</w:t>
      </w:r>
      <w:r w:rsidR="00713627" w:rsidRPr="0024285C">
        <w:rPr>
          <w:rFonts w:ascii="Times New Roman" w:hAnsi="Times New Roman"/>
          <w:b/>
          <w:bCs/>
          <w:color w:val="000000"/>
          <w:sz w:val="24"/>
          <w:szCs w:val="24"/>
        </w:rPr>
        <w:t>.</w:t>
      </w:r>
      <w:r w:rsidR="003E7401">
        <w:rPr>
          <w:rFonts w:ascii="Times New Roman" w:hAnsi="Times New Roman"/>
          <w:b/>
          <w:bCs/>
          <w:color w:val="000000"/>
          <w:sz w:val="24"/>
          <w:szCs w:val="24"/>
        </w:rPr>
        <w:t>II.</w:t>
      </w:r>
      <w:r w:rsidRPr="0024285C">
        <w:rPr>
          <w:rFonts w:ascii="Times New Roman" w:hAnsi="Times New Roman"/>
          <w:b/>
          <w:bCs/>
          <w:color w:val="000000"/>
          <w:sz w:val="24"/>
          <w:szCs w:val="24"/>
        </w:rPr>
        <w:t>III</w:t>
      </w:r>
      <w:r w:rsidR="00713627" w:rsidRPr="0024285C">
        <w:rPr>
          <w:rFonts w:ascii="Times New Roman" w:hAnsi="Times New Roman"/>
          <w:b/>
          <w:bCs/>
          <w:color w:val="000000"/>
          <w:sz w:val="24"/>
          <w:szCs w:val="24"/>
        </w:rPr>
        <w:t>.</w:t>
      </w:r>
      <w:r w:rsidRPr="0024285C">
        <w:rPr>
          <w:rFonts w:ascii="Times New Roman" w:hAnsi="Times New Roman"/>
          <w:b/>
          <w:bCs/>
          <w:color w:val="000000"/>
          <w:sz w:val="24"/>
          <w:szCs w:val="24"/>
        </w:rPr>
        <w:t xml:space="preserve"> </w:t>
      </w:r>
      <w:r w:rsidR="006A4246" w:rsidRPr="0024285C">
        <w:rPr>
          <w:rFonts w:ascii="Times New Roman" w:hAnsi="Times New Roman"/>
          <w:b/>
          <w:bCs/>
          <w:color w:val="000000"/>
          <w:sz w:val="24"/>
          <w:szCs w:val="24"/>
        </w:rPr>
        <w:t>RASHODI PREMA FUNKCIJSKOJ KLASIFIKACIJI</w:t>
      </w:r>
    </w:p>
    <w:p w14:paraId="46E95D16" w14:textId="77777777" w:rsidR="003D4A69" w:rsidRPr="0024285C" w:rsidRDefault="003D4A69" w:rsidP="00647E90">
      <w:pPr>
        <w:spacing w:after="0"/>
        <w:jc w:val="center"/>
        <w:rPr>
          <w:rFonts w:ascii="Times New Roman" w:hAnsi="Times New Roman"/>
          <w:b/>
          <w:bCs/>
          <w:color w:val="000000"/>
          <w:sz w:val="24"/>
          <w:szCs w:val="24"/>
        </w:rPr>
      </w:pPr>
    </w:p>
    <w:tbl>
      <w:tblPr>
        <w:tblW w:w="13973" w:type="dxa"/>
        <w:tblLayout w:type="fixed"/>
        <w:tblLook w:val="04A0" w:firstRow="1" w:lastRow="0" w:firstColumn="1" w:lastColumn="0" w:noHBand="0" w:noVBand="1"/>
      </w:tblPr>
      <w:tblGrid>
        <w:gridCol w:w="6272"/>
        <w:gridCol w:w="1803"/>
        <w:gridCol w:w="1445"/>
        <w:gridCol w:w="1815"/>
        <w:gridCol w:w="1418"/>
        <w:gridCol w:w="1220"/>
      </w:tblGrid>
      <w:tr w:rsidR="00E01980" w:rsidRPr="0024285C" w14:paraId="4F255CFC" w14:textId="6D4DF561" w:rsidTr="00622C2B">
        <w:trPr>
          <w:trHeight w:val="641"/>
        </w:trPr>
        <w:tc>
          <w:tcPr>
            <w:tcW w:w="627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525E0EB7" w14:textId="77777777" w:rsidR="00E01980" w:rsidRPr="00970D9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Račun/Opis</w:t>
            </w:r>
          </w:p>
        </w:tc>
        <w:tc>
          <w:tcPr>
            <w:tcW w:w="180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D675F03" w14:textId="42EFB841" w:rsidR="00E01980" w:rsidRPr="00970D9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Izvršenje 01-12</w:t>
            </w:r>
            <w:r w:rsidR="00622C2B">
              <w:rPr>
                <w:rFonts w:ascii="Times New Roman" w:eastAsia="Times New Roman" w:hAnsi="Times New Roman"/>
                <w:b/>
                <w:bCs/>
                <w:lang w:eastAsia="hr-HR"/>
              </w:rPr>
              <w:t>.</w:t>
            </w:r>
            <w:r w:rsidRPr="00970D9E">
              <w:rPr>
                <w:rFonts w:ascii="Times New Roman" w:eastAsia="Times New Roman" w:hAnsi="Times New Roman"/>
                <w:b/>
                <w:bCs/>
                <w:lang w:eastAsia="hr-HR"/>
              </w:rPr>
              <w:t xml:space="preserve"> 2022</w:t>
            </w:r>
            <w:r w:rsidR="00622C2B">
              <w:rPr>
                <w:rFonts w:ascii="Times New Roman" w:eastAsia="Times New Roman" w:hAnsi="Times New Roman"/>
                <w:b/>
                <w:bCs/>
                <w:lang w:eastAsia="hr-HR"/>
              </w:rPr>
              <w:t>.</w:t>
            </w:r>
            <w:r w:rsidRPr="00970D9E">
              <w:rPr>
                <w:rFonts w:ascii="Times New Roman" w:eastAsia="Times New Roman" w:hAnsi="Times New Roman"/>
                <w:b/>
                <w:bCs/>
                <w:lang w:eastAsia="hr-HR"/>
              </w:rPr>
              <w:t xml:space="preserve"> €</w:t>
            </w:r>
          </w:p>
        </w:tc>
        <w:tc>
          <w:tcPr>
            <w:tcW w:w="1445"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1B502CF" w14:textId="4AECE06A" w:rsidR="00E01980" w:rsidRPr="00970D9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Izvorni plan ili rebalans 2023</w:t>
            </w:r>
            <w:r w:rsidR="00622C2B">
              <w:rPr>
                <w:rFonts w:ascii="Times New Roman" w:eastAsia="Times New Roman" w:hAnsi="Times New Roman"/>
                <w:b/>
                <w:bCs/>
                <w:lang w:eastAsia="hr-HR"/>
              </w:rPr>
              <w:t>.</w:t>
            </w:r>
            <w:r w:rsidRPr="00970D9E">
              <w:rPr>
                <w:rFonts w:ascii="Times New Roman" w:eastAsia="Times New Roman" w:hAnsi="Times New Roman"/>
                <w:b/>
                <w:bCs/>
                <w:lang w:eastAsia="hr-HR"/>
              </w:rPr>
              <w:t xml:space="preserve"> €</w:t>
            </w:r>
          </w:p>
        </w:tc>
        <w:tc>
          <w:tcPr>
            <w:tcW w:w="1815"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FA9203E" w14:textId="2653F340" w:rsidR="00E01980" w:rsidRPr="00970D9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Izvršenje 01-12</w:t>
            </w:r>
            <w:r w:rsidR="00622C2B">
              <w:rPr>
                <w:rFonts w:ascii="Times New Roman" w:eastAsia="Times New Roman" w:hAnsi="Times New Roman"/>
                <w:b/>
                <w:bCs/>
                <w:lang w:eastAsia="hr-HR"/>
              </w:rPr>
              <w:t>.</w:t>
            </w:r>
            <w:r w:rsidRPr="00970D9E">
              <w:rPr>
                <w:rFonts w:ascii="Times New Roman" w:eastAsia="Times New Roman" w:hAnsi="Times New Roman"/>
                <w:b/>
                <w:bCs/>
                <w:lang w:eastAsia="hr-HR"/>
              </w:rPr>
              <w:t xml:space="preserve"> 2023</w:t>
            </w:r>
            <w:r w:rsidR="00622C2B">
              <w:rPr>
                <w:rFonts w:ascii="Times New Roman" w:eastAsia="Times New Roman" w:hAnsi="Times New Roman"/>
                <w:b/>
                <w:bCs/>
                <w:lang w:eastAsia="hr-HR"/>
              </w:rPr>
              <w:t>.</w:t>
            </w:r>
            <w:r w:rsidRPr="00970D9E">
              <w:rPr>
                <w:rFonts w:ascii="Times New Roman" w:eastAsia="Times New Roman" w:hAnsi="Times New Roman"/>
                <w:b/>
                <w:bCs/>
                <w:lang w:eastAsia="hr-HR"/>
              </w:rPr>
              <w:t xml:space="preserve"> €</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B6A0631" w14:textId="77777777" w:rsidR="00BC0F5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 xml:space="preserve">Indeks </w:t>
            </w:r>
            <w:r>
              <w:rPr>
                <w:rFonts w:ascii="Times New Roman" w:eastAsia="Times New Roman" w:hAnsi="Times New Roman"/>
                <w:b/>
                <w:bCs/>
                <w:lang w:eastAsia="hr-HR"/>
              </w:rPr>
              <w:t>3</w:t>
            </w:r>
            <w:r w:rsidRPr="00970D9E">
              <w:rPr>
                <w:rFonts w:ascii="Times New Roman" w:eastAsia="Times New Roman" w:hAnsi="Times New Roman"/>
                <w:b/>
                <w:bCs/>
                <w:lang w:eastAsia="hr-HR"/>
              </w:rPr>
              <w:t>/1</w:t>
            </w:r>
            <w:r w:rsidR="00BC0F5E">
              <w:rPr>
                <w:rFonts w:ascii="Times New Roman" w:eastAsia="Times New Roman" w:hAnsi="Times New Roman"/>
                <w:b/>
                <w:bCs/>
                <w:lang w:eastAsia="hr-HR"/>
              </w:rPr>
              <w:t xml:space="preserve"> </w:t>
            </w:r>
          </w:p>
          <w:p w14:paraId="4646DFB6" w14:textId="4DAB9B1A" w:rsidR="00E01980" w:rsidRPr="00970D9E" w:rsidRDefault="00BC0F5E"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w:t>
            </w:r>
          </w:p>
        </w:tc>
        <w:tc>
          <w:tcPr>
            <w:tcW w:w="1220" w:type="dxa"/>
            <w:tcBorders>
              <w:top w:val="single" w:sz="4" w:space="0" w:color="auto"/>
              <w:left w:val="nil"/>
              <w:bottom w:val="single" w:sz="4" w:space="0" w:color="auto"/>
              <w:right w:val="single" w:sz="4" w:space="0" w:color="auto"/>
            </w:tcBorders>
            <w:shd w:val="clear" w:color="auto" w:fill="DEEAF6" w:themeFill="accent1" w:themeFillTint="33"/>
          </w:tcPr>
          <w:p w14:paraId="20DBA026" w14:textId="77777777" w:rsidR="00E01980" w:rsidRDefault="00E01980" w:rsidP="00DB565D">
            <w:pPr>
              <w:spacing w:after="0" w:line="240" w:lineRule="auto"/>
              <w:jc w:val="center"/>
              <w:rPr>
                <w:rFonts w:ascii="Times New Roman" w:eastAsia="Times New Roman" w:hAnsi="Times New Roman"/>
                <w:b/>
                <w:bCs/>
                <w:lang w:eastAsia="hr-HR"/>
              </w:rPr>
            </w:pPr>
          </w:p>
          <w:p w14:paraId="576E7B71" w14:textId="77777777" w:rsidR="00BC0F5E" w:rsidRDefault="00E01980"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Indeks 3/2</w:t>
            </w:r>
            <w:r w:rsidR="00BC0F5E">
              <w:rPr>
                <w:rFonts w:ascii="Times New Roman" w:eastAsia="Times New Roman" w:hAnsi="Times New Roman"/>
                <w:b/>
                <w:bCs/>
                <w:lang w:eastAsia="hr-HR"/>
              </w:rPr>
              <w:t xml:space="preserve"> </w:t>
            </w:r>
          </w:p>
          <w:p w14:paraId="62CB8F02" w14:textId="7861B520" w:rsidR="00E01980" w:rsidRPr="00970D9E" w:rsidRDefault="00BC0F5E"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w:t>
            </w:r>
          </w:p>
        </w:tc>
      </w:tr>
      <w:tr w:rsidR="00E01980" w:rsidRPr="0024285C" w14:paraId="527C0339" w14:textId="363A3AD6" w:rsidTr="00622C2B">
        <w:trPr>
          <w:trHeight w:val="297"/>
        </w:trPr>
        <w:tc>
          <w:tcPr>
            <w:tcW w:w="627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76D136D" w14:textId="77777777" w:rsidR="00E01980" w:rsidRPr="00970D9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 </w:t>
            </w:r>
          </w:p>
        </w:tc>
        <w:tc>
          <w:tcPr>
            <w:tcW w:w="180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E8F1B4E" w14:textId="77777777" w:rsidR="00E01980" w:rsidRPr="00970D9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1</w:t>
            </w:r>
          </w:p>
        </w:tc>
        <w:tc>
          <w:tcPr>
            <w:tcW w:w="1445"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3176FF4" w14:textId="77777777" w:rsidR="00E01980" w:rsidRPr="00970D9E" w:rsidRDefault="00E01980" w:rsidP="00DB565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2</w:t>
            </w:r>
          </w:p>
        </w:tc>
        <w:tc>
          <w:tcPr>
            <w:tcW w:w="1815"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D3088F9" w14:textId="199DF8AA" w:rsidR="00E01980" w:rsidRPr="00970D9E" w:rsidRDefault="00E01980"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3</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A035F1F" w14:textId="66BDE800" w:rsidR="00E01980" w:rsidRPr="00970D9E" w:rsidRDefault="00E01980"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4</w:t>
            </w:r>
          </w:p>
        </w:tc>
        <w:tc>
          <w:tcPr>
            <w:tcW w:w="1220" w:type="dxa"/>
            <w:tcBorders>
              <w:top w:val="single" w:sz="4" w:space="0" w:color="auto"/>
              <w:left w:val="nil"/>
              <w:bottom w:val="single" w:sz="4" w:space="0" w:color="auto"/>
              <w:right w:val="single" w:sz="4" w:space="0" w:color="auto"/>
            </w:tcBorders>
            <w:shd w:val="clear" w:color="auto" w:fill="DEEAF6" w:themeFill="accent1" w:themeFillTint="33"/>
          </w:tcPr>
          <w:p w14:paraId="72EFE7ED" w14:textId="1E7A39BE" w:rsidR="00E01980" w:rsidRPr="00970D9E" w:rsidRDefault="00E01980"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5</w:t>
            </w:r>
          </w:p>
        </w:tc>
      </w:tr>
      <w:tr w:rsidR="00E01980" w:rsidRPr="0024285C" w14:paraId="0719F8D1" w14:textId="78A1542C" w:rsidTr="00622C2B">
        <w:trPr>
          <w:trHeight w:val="757"/>
        </w:trPr>
        <w:tc>
          <w:tcPr>
            <w:tcW w:w="627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A947C98" w14:textId="77777777" w:rsidR="00E01980" w:rsidRPr="00970D9E" w:rsidRDefault="00E01980" w:rsidP="00DB565D">
            <w:pPr>
              <w:spacing w:after="0" w:line="240" w:lineRule="auto"/>
              <w:rPr>
                <w:rFonts w:ascii="Times New Roman" w:eastAsia="Times New Roman" w:hAnsi="Times New Roman"/>
                <w:b/>
                <w:bCs/>
                <w:lang w:eastAsia="hr-HR"/>
              </w:rPr>
            </w:pPr>
            <w:r w:rsidRPr="00970D9E">
              <w:rPr>
                <w:rFonts w:ascii="Times New Roman" w:eastAsia="Times New Roman" w:hAnsi="Times New Roman"/>
                <w:b/>
                <w:bCs/>
                <w:lang w:eastAsia="hr-HR"/>
              </w:rPr>
              <w:t>Funkcijska klasifikacija  SVEUKUPNI RASHODI</w:t>
            </w:r>
          </w:p>
        </w:tc>
        <w:tc>
          <w:tcPr>
            <w:tcW w:w="1803"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D7CB9B9" w14:textId="1A0983D1" w:rsidR="00E01980" w:rsidRPr="00970D9E" w:rsidRDefault="00E01980" w:rsidP="0055787D">
            <w:pPr>
              <w:spacing w:after="0" w:line="240" w:lineRule="auto"/>
              <w:jc w:val="center"/>
              <w:rPr>
                <w:rFonts w:ascii="Times New Roman" w:eastAsia="Times New Roman" w:hAnsi="Times New Roman"/>
                <w:b/>
                <w:bCs/>
                <w:lang w:eastAsia="hr-HR"/>
              </w:rPr>
            </w:pPr>
            <w:r w:rsidRPr="00970D9E">
              <w:rPr>
                <w:rFonts w:ascii="Times New Roman" w:eastAsia="Times New Roman" w:hAnsi="Times New Roman"/>
                <w:b/>
                <w:bCs/>
                <w:lang w:eastAsia="hr-HR"/>
              </w:rPr>
              <w:t xml:space="preserve">  797.231,62</w:t>
            </w:r>
          </w:p>
        </w:tc>
        <w:tc>
          <w:tcPr>
            <w:tcW w:w="1445"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4EDB444" w14:textId="742E7833" w:rsidR="00E01980" w:rsidRPr="00970D9E" w:rsidRDefault="00E01980" w:rsidP="0055787D">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983.617,00</w:t>
            </w:r>
          </w:p>
        </w:tc>
        <w:tc>
          <w:tcPr>
            <w:tcW w:w="1815"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58E472A" w14:textId="7D562A6C" w:rsidR="00E01980" w:rsidRPr="00970D9E" w:rsidRDefault="00E01980" w:rsidP="00DB565D">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939.812,65</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E4CCE4D" w14:textId="448290C4" w:rsidR="00E01980" w:rsidRPr="00970D9E" w:rsidRDefault="00E01980" w:rsidP="00DB565D">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117,88</w:t>
            </w:r>
          </w:p>
        </w:tc>
        <w:tc>
          <w:tcPr>
            <w:tcW w:w="1220" w:type="dxa"/>
            <w:tcBorders>
              <w:top w:val="single" w:sz="4" w:space="0" w:color="auto"/>
              <w:left w:val="nil"/>
              <w:bottom w:val="single" w:sz="4" w:space="0" w:color="auto"/>
              <w:right w:val="single" w:sz="4" w:space="0" w:color="auto"/>
            </w:tcBorders>
            <w:shd w:val="clear" w:color="auto" w:fill="D0CECE" w:themeFill="background2" w:themeFillShade="E6"/>
          </w:tcPr>
          <w:p w14:paraId="3092598C" w14:textId="77777777" w:rsidR="00E01980" w:rsidRDefault="00E01980" w:rsidP="00DB565D">
            <w:pPr>
              <w:spacing w:after="0" w:line="240" w:lineRule="auto"/>
              <w:jc w:val="right"/>
              <w:rPr>
                <w:rFonts w:ascii="Times New Roman" w:eastAsia="Times New Roman" w:hAnsi="Times New Roman"/>
                <w:b/>
                <w:bCs/>
                <w:lang w:eastAsia="hr-HR"/>
              </w:rPr>
            </w:pPr>
          </w:p>
          <w:p w14:paraId="105B9727" w14:textId="77777777" w:rsidR="00E01980" w:rsidRDefault="00E01980" w:rsidP="00DB565D">
            <w:pPr>
              <w:spacing w:after="0" w:line="240" w:lineRule="auto"/>
              <w:jc w:val="right"/>
              <w:rPr>
                <w:rFonts w:ascii="Times New Roman" w:eastAsia="Times New Roman" w:hAnsi="Times New Roman"/>
                <w:b/>
                <w:bCs/>
                <w:lang w:eastAsia="hr-HR"/>
              </w:rPr>
            </w:pPr>
          </w:p>
          <w:p w14:paraId="60271D89" w14:textId="6247B65F" w:rsidR="00E01980" w:rsidRPr="00970D9E" w:rsidRDefault="00E01980" w:rsidP="00DB565D">
            <w:pPr>
              <w:spacing w:after="0" w:line="240" w:lineRule="auto"/>
              <w:jc w:val="right"/>
              <w:rPr>
                <w:rFonts w:ascii="Times New Roman" w:eastAsia="Times New Roman" w:hAnsi="Times New Roman"/>
                <w:b/>
                <w:bCs/>
                <w:lang w:eastAsia="hr-HR"/>
              </w:rPr>
            </w:pPr>
            <w:r>
              <w:rPr>
                <w:rFonts w:ascii="Times New Roman" w:eastAsia="Times New Roman" w:hAnsi="Times New Roman"/>
                <w:b/>
                <w:bCs/>
                <w:lang w:eastAsia="hr-HR"/>
              </w:rPr>
              <w:t>95,55</w:t>
            </w:r>
          </w:p>
        </w:tc>
      </w:tr>
      <w:tr w:rsidR="00E01980" w:rsidRPr="0024285C" w14:paraId="707BB251" w14:textId="57A4ECDB" w:rsidTr="00622C2B">
        <w:trPr>
          <w:trHeight w:val="448"/>
        </w:trPr>
        <w:tc>
          <w:tcPr>
            <w:tcW w:w="6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28A5" w14:textId="77777777" w:rsidR="00E01980" w:rsidRPr="00970D9E" w:rsidRDefault="00E01980" w:rsidP="00DB565D">
            <w:pPr>
              <w:spacing w:after="0" w:line="240" w:lineRule="auto"/>
              <w:rPr>
                <w:rFonts w:ascii="Times New Roman" w:eastAsia="Times New Roman" w:hAnsi="Times New Roman"/>
                <w:color w:val="000000"/>
                <w:lang w:eastAsia="hr-HR"/>
              </w:rPr>
            </w:pPr>
            <w:r w:rsidRPr="00970D9E">
              <w:rPr>
                <w:rFonts w:ascii="Times New Roman" w:eastAsia="Times New Roman" w:hAnsi="Times New Roman"/>
                <w:color w:val="000000"/>
                <w:lang w:eastAsia="hr-HR"/>
              </w:rPr>
              <w:t>Funkcijska klasifikacija 09 Obrazovanje</w:t>
            </w:r>
          </w:p>
        </w:tc>
        <w:tc>
          <w:tcPr>
            <w:tcW w:w="1803" w:type="dxa"/>
            <w:tcBorders>
              <w:top w:val="single" w:sz="4" w:space="0" w:color="auto"/>
              <w:left w:val="nil"/>
              <w:bottom w:val="single" w:sz="4" w:space="0" w:color="auto"/>
              <w:right w:val="single" w:sz="4" w:space="0" w:color="auto"/>
            </w:tcBorders>
            <w:shd w:val="clear" w:color="auto" w:fill="auto"/>
            <w:noWrap/>
            <w:vAlign w:val="bottom"/>
          </w:tcPr>
          <w:p w14:paraId="4C02F6B1" w14:textId="3B28BD80" w:rsidR="00E01980" w:rsidRPr="00970D9E" w:rsidRDefault="00E01980" w:rsidP="0055787D">
            <w:pPr>
              <w:spacing w:after="0" w:line="240" w:lineRule="auto"/>
              <w:jc w:val="center"/>
              <w:rPr>
                <w:rFonts w:ascii="Times New Roman" w:eastAsia="Times New Roman" w:hAnsi="Times New Roman"/>
                <w:color w:val="000000"/>
                <w:lang w:eastAsia="hr-HR"/>
              </w:rPr>
            </w:pPr>
            <w:r w:rsidRPr="00970D9E">
              <w:rPr>
                <w:rFonts w:ascii="Times New Roman" w:eastAsia="Times New Roman" w:hAnsi="Times New Roman"/>
                <w:color w:val="000000"/>
                <w:lang w:eastAsia="hr-HR"/>
              </w:rPr>
              <w:t xml:space="preserve">  797.231,62</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8BEB959" w14:textId="444E838D" w:rsidR="00E01980" w:rsidRPr="00970D9E" w:rsidRDefault="00E01980" w:rsidP="0055787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983.617,00</w:t>
            </w:r>
          </w:p>
        </w:tc>
        <w:tc>
          <w:tcPr>
            <w:tcW w:w="1815" w:type="dxa"/>
            <w:tcBorders>
              <w:top w:val="single" w:sz="4" w:space="0" w:color="auto"/>
              <w:left w:val="nil"/>
              <w:bottom w:val="single" w:sz="4" w:space="0" w:color="auto"/>
              <w:right w:val="single" w:sz="4" w:space="0" w:color="auto"/>
            </w:tcBorders>
            <w:shd w:val="clear" w:color="auto" w:fill="auto"/>
            <w:noWrap/>
            <w:vAlign w:val="bottom"/>
          </w:tcPr>
          <w:p w14:paraId="2539F224" w14:textId="2B772A85" w:rsidR="00E01980" w:rsidRPr="00970D9E" w:rsidRDefault="00E01980" w:rsidP="00DB565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939.812,65</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B0B0554" w14:textId="5FF88C90" w:rsidR="00E01980" w:rsidRPr="00970D9E" w:rsidRDefault="00E01980" w:rsidP="00DB565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117,88</w:t>
            </w:r>
          </w:p>
        </w:tc>
        <w:tc>
          <w:tcPr>
            <w:tcW w:w="1220" w:type="dxa"/>
            <w:tcBorders>
              <w:top w:val="single" w:sz="4" w:space="0" w:color="auto"/>
              <w:left w:val="nil"/>
              <w:bottom w:val="single" w:sz="4" w:space="0" w:color="auto"/>
              <w:right w:val="single" w:sz="4" w:space="0" w:color="auto"/>
            </w:tcBorders>
          </w:tcPr>
          <w:p w14:paraId="3C34417B" w14:textId="77777777" w:rsidR="00E01980" w:rsidRDefault="00E01980" w:rsidP="00DB565D">
            <w:pPr>
              <w:spacing w:after="0" w:line="240" w:lineRule="auto"/>
              <w:jc w:val="right"/>
              <w:rPr>
                <w:rFonts w:ascii="Times New Roman" w:eastAsia="Times New Roman" w:hAnsi="Times New Roman"/>
                <w:color w:val="000000"/>
                <w:lang w:eastAsia="hr-HR"/>
              </w:rPr>
            </w:pPr>
          </w:p>
          <w:p w14:paraId="6D1F7076" w14:textId="742C3A58" w:rsidR="00E01980" w:rsidRPr="00970D9E" w:rsidRDefault="00E01980" w:rsidP="00DB565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95,55</w:t>
            </w:r>
          </w:p>
        </w:tc>
      </w:tr>
      <w:tr w:rsidR="00E01980" w:rsidRPr="0024285C" w14:paraId="33679E68" w14:textId="6A2A5613" w:rsidTr="00622C2B">
        <w:trPr>
          <w:trHeight w:val="592"/>
        </w:trPr>
        <w:tc>
          <w:tcPr>
            <w:tcW w:w="6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4CFE0" w14:textId="77777777" w:rsidR="00E01980" w:rsidRPr="00970D9E" w:rsidRDefault="00E01980" w:rsidP="00DB565D">
            <w:pPr>
              <w:spacing w:after="0" w:line="240" w:lineRule="auto"/>
              <w:rPr>
                <w:rFonts w:ascii="Times New Roman" w:eastAsia="Times New Roman" w:hAnsi="Times New Roman"/>
                <w:color w:val="000000"/>
                <w:lang w:eastAsia="hr-HR"/>
              </w:rPr>
            </w:pPr>
            <w:r w:rsidRPr="00970D9E">
              <w:rPr>
                <w:rFonts w:ascii="Times New Roman" w:eastAsia="Times New Roman" w:hAnsi="Times New Roman"/>
                <w:color w:val="000000"/>
                <w:lang w:eastAsia="hr-HR"/>
              </w:rPr>
              <w:t>Funkcijska klasifikacija 091 Predškolsko i osnovno obrazovanje</w:t>
            </w:r>
          </w:p>
        </w:tc>
        <w:tc>
          <w:tcPr>
            <w:tcW w:w="1803" w:type="dxa"/>
            <w:tcBorders>
              <w:top w:val="single" w:sz="4" w:space="0" w:color="auto"/>
              <w:left w:val="nil"/>
              <w:bottom w:val="single" w:sz="4" w:space="0" w:color="auto"/>
              <w:right w:val="single" w:sz="4" w:space="0" w:color="auto"/>
            </w:tcBorders>
            <w:shd w:val="clear" w:color="auto" w:fill="auto"/>
            <w:noWrap/>
            <w:vAlign w:val="bottom"/>
          </w:tcPr>
          <w:p w14:paraId="2057A75C" w14:textId="3D58CBF9" w:rsidR="00E01980" w:rsidRPr="00970D9E" w:rsidRDefault="00E01980" w:rsidP="0055787D">
            <w:pPr>
              <w:spacing w:after="0" w:line="240" w:lineRule="auto"/>
              <w:jc w:val="center"/>
              <w:rPr>
                <w:rFonts w:ascii="Times New Roman" w:eastAsia="Times New Roman" w:hAnsi="Times New Roman"/>
                <w:color w:val="000000"/>
                <w:lang w:eastAsia="hr-HR"/>
              </w:rPr>
            </w:pPr>
            <w:r w:rsidRPr="00970D9E">
              <w:rPr>
                <w:rFonts w:ascii="Times New Roman" w:eastAsia="Times New Roman" w:hAnsi="Times New Roman"/>
                <w:color w:val="000000"/>
                <w:lang w:eastAsia="hr-HR"/>
              </w:rPr>
              <w:t xml:space="preserve">  797.231,62</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5DBC25E0" w14:textId="02C642E3" w:rsidR="00E01980" w:rsidRPr="00970D9E" w:rsidRDefault="00E01980" w:rsidP="0055787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983.617,00</w:t>
            </w:r>
          </w:p>
        </w:tc>
        <w:tc>
          <w:tcPr>
            <w:tcW w:w="1815" w:type="dxa"/>
            <w:tcBorders>
              <w:top w:val="single" w:sz="4" w:space="0" w:color="auto"/>
              <w:left w:val="nil"/>
              <w:bottom w:val="single" w:sz="4" w:space="0" w:color="auto"/>
              <w:right w:val="single" w:sz="4" w:space="0" w:color="auto"/>
            </w:tcBorders>
            <w:shd w:val="clear" w:color="auto" w:fill="auto"/>
            <w:noWrap/>
            <w:vAlign w:val="bottom"/>
          </w:tcPr>
          <w:p w14:paraId="79318369" w14:textId="282D8934" w:rsidR="00E01980" w:rsidRPr="00970D9E" w:rsidRDefault="00E01980" w:rsidP="00DB565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939.812,65</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B8B3D9D" w14:textId="5D355697" w:rsidR="00E01980" w:rsidRPr="00970D9E" w:rsidRDefault="00E01980" w:rsidP="00DB565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117,88</w:t>
            </w:r>
          </w:p>
        </w:tc>
        <w:tc>
          <w:tcPr>
            <w:tcW w:w="1220" w:type="dxa"/>
            <w:tcBorders>
              <w:top w:val="single" w:sz="4" w:space="0" w:color="auto"/>
              <w:left w:val="nil"/>
              <w:bottom w:val="single" w:sz="4" w:space="0" w:color="auto"/>
              <w:right w:val="single" w:sz="4" w:space="0" w:color="auto"/>
            </w:tcBorders>
          </w:tcPr>
          <w:p w14:paraId="44C592EC" w14:textId="77777777" w:rsidR="00E01980" w:rsidRDefault="00E01980" w:rsidP="00DB565D">
            <w:pPr>
              <w:spacing w:after="0" w:line="240" w:lineRule="auto"/>
              <w:jc w:val="right"/>
              <w:rPr>
                <w:rFonts w:ascii="Times New Roman" w:eastAsia="Times New Roman" w:hAnsi="Times New Roman"/>
                <w:color w:val="000000"/>
                <w:lang w:eastAsia="hr-HR"/>
              </w:rPr>
            </w:pPr>
          </w:p>
          <w:p w14:paraId="753516CD" w14:textId="5FC72805" w:rsidR="00E01980" w:rsidRPr="00970D9E" w:rsidRDefault="00E01980" w:rsidP="00DB565D">
            <w:pPr>
              <w:spacing w:after="0" w:line="240" w:lineRule="auto"/>
              <w:jc w:val="right"/>
              <w:rPr>
                <w:rFonts w:ascii="Times New Roman" w:eastAsia="Times New Roman" w:hAnsi="Times New Roman"/>
                <w:color w:val="000000"/>
                <w:lang w:eastAsia="hr-HR"/>
              </w:rPr>
            </w:pPr>
            <w:r>
              <w:rPr>
                <w:rFonts w:ascii="Times New Roman" w:eastAsia="Times New Roman" w:hAnsi="Times New Roman"/>
                <w:color w:val="000000"/>
                <w:lang w:eastAsia="hr-HR"/>
              </w:rPr>
              <w:t>95,55</w:t>
            </w:r>
          </w:p>
        </w:tc>
      </w:tr>
    </w:tbl>
    <w:p w14:paraId="039898AD" w14:textId="1025DA46" w:rsidR="00C57A3F" w:rsidRPr="0024285C" w:rsidRDefault="00C57A3F" w:rsidP="00DB565D">
      <w:pPr>
        <w:spacing w:after="0"/>
        <w:rPr>
          <w:rFonts w:ascii="Times New Roman" w:hAnsi="Times New Roman"/>
          <w:b/>
          <w:bCs/>
          <w:color w:val="000000"/>
          <w:sz w:val="24"/>
          <w:szCs w:val="24"/>
        </w:rPr>
      </w:pPr>
    </w:p>
    <w:p w14:paraId="5A03F76C" w14:textId="7952957B" w:rsidR="00C57A3F" w:rsidRDefault="00C57A3F" w:rsidP="00647E90">
      <w:pPr>
        <w:spacing w:after="0"/>
        <w:jc w:val="center"/>
        <w:rPr>
          <w:rFonts w:ascii="Times New Roman" w:hAnsi="Times New Roman"/>
          <w:b/>
          <w:bCs/>
          <w:color w:val="000000"/>
          <w:sz w:val="24"/>
          <w:szCs w:val="24"/>
        </w:rPr>
      </w:pPr>
    </w:p>
    <w:p w14:paraId="7FE30184" w14:textId="77777777" w:rsidR="00A96FC7" w:rsidRDefault="00A96FC7" w:rsidP="00A96FC7">
      <w:pPr>
        <w:spacing w:after="0"/>
        <w:rPr>
          <w:rFonts w:ascii="Times New Roman" w:hAnsi="Times New Roman"/>
          <w:b/>
          <w:bCs/>
          <w:color w:val="000000"/>
          <w:sz w:val="24"/>
          <w:szCs w:val="24"/>
        </w:rPr>
      </w:pPr>
    </w:p>
    <w:p w14:paraId="568F6248" w14:textId="42BE1BB7" w:rsidR="003D4A69" w:rsidRDefault="003E7401" w:rsidP="00A96FC7">
      <w:pPr>
        <w:spacing w:after="0"/>
        <w:ind w:left="4956" w:firstLine="708"/>
        <w:rPr>
          <w:rFonts w:ascii="Times New Roman" w:hAnsi="Times New Roman"/>
          <w:b/>
          <w:bCs/>
          <w:color w:val="000000"/>
          <w:sz w:val="24"/>
          <w:szCs w:val="24"/>
        </w:rPr>
      </w:pPr>
      <w:r>
        <w:rPr>
          <w:rFonts w:ascii="Times New Roman" w:hAnsi="Times New Roman"/>
          <w:b/>
          <w:bCs/>
          <w:color w:val="000000"/>
          <w:sz w:val="24"/>
          <w:szCs w:val="24"/>
        </w:rPr>
        <w:t>I.III. RAČUN FINANCIRANJA</w:t>
      </w:r>
    </w:p>
    <w:p w14:paraId="123A1194" w14:textId="77777777" w:rsidR="00A96FC7" w:rsidRDefault="00A96FC7" w:rsidP="00A96FC7">
      <w:pPr>
        <w:spacing w:after="0"/>
        <w:ind w:left="4956" w:firstLine="708"/>
        <w:rPr>
          <w:rFonts w:ascii="Times New Roman" w:hAnsi="Times New Roman"/>
          <w:b/>
          <w:bCs/>
          <w:color w:val="000000"/>
          <w:sz w:val="24"/>
          <w:szCs w:val="24"/>
        </w:rPr>
      </w:pPr>
    </w:p>
    <w:p w14:paraId="13D4F984" w14:textId="10BCFBC2" w:rsidR="008B2352" w:rsidRPr="00E25408" w:rsidRDefault="003E7401" w:rsidP="00E25408">
      <w:pPr>
        <w:rPr>
          <w:rFonts w:ascii="Times New Roman" w:hAnsi="Times New Roman"/>
          <w:color w:val="000000"/>
          <w:sz w:val="24"/>
          <w:szCs w:val="24"/>
        </w:rPr>
      </w:pPr>
      <w:r w:rsidRPr="003E7401">
        <w:rPr>
          <w:rFonts w:ascii="Times New Roman" w:hAnsi="Times New Roman"/>
          <w:color w:val="000000"/>
          <w:sz w:val="24"/>
          <w:szCs w:val="24"/>
        </w:rPr>
        <w:t>Umjetnička škola Matka Brajše Rašana ne</w:t>
      </w:r>
      <w:r>
        <w:rPr>
          <w:rFonts w:ascii="Times New Roman" w:hAnsi="Times New Roman"/>
          <w:color w:val="000000"/>
          <w:sz w:val="24"/>
          <w:szCs w:val="24"/>
        </w:rPr>
        <w:t>ma</w:t>
      </w:r>
      <w:r w:rsidRPr="003E7401">
        <w:rPr>
          <w:rFonts w:ascii="Times New Roman" w:hAnsi="Times New Roman"/>
          <w:color w:val="000000"/>
          <w:sz w:val="24"/>
          <w:szCs w:val="24"/>
        </w:rPr>
        <w:t xml:space="preserve"> primit</w:t>
      </w:r>
      <w:r>
        <w:rPr>
          <w:rFonts w:ascii="Times New Roman" w:hAnsi="Times New Roman"/>
          <w:color w:val="000000"/>
          <w:sz w:val="24"/>
          <w:szCs w:val="24"/>
        </w:rPr>
        <w:t>aka</w:t>
      </w:r>
      <w:r w:rsidRPr="003E7401">
        <w:rPr>
          <w:rFonts w:ascii="Times New Roman" w:hAnsi="Times New Roman"/>
          <w:color w:val="000000"/>
          <w:sz w:val="24"/>
          <w:szCs w:val="24"/>
        </w:rPr>
        <w:t xml:space="preserve"> od financijske imovine i zaduživanja </w:t>
      </w:r>
      <w:r>
        <w:rPr>
          <w:rFonts w:ascii="Times New Roman" w:hAnsi="Times New Roman"/>
          <w:color w:val="000000"/>
          <w:sz w:val="24"/>
          <w:szCs w:val="24"/>
        </w:rPr>
        <w:t>i nema</w:t>
      </w:r>
      <w:r w:rsidRPr="003E7401">
        <w:rPr>
          <w:rFonts w:ascii="Times New Roman" w:hAnsi="Times New Roman"/>
          <w:color w:val="000000"/>
          <w:sz w:val="24"/>
          <w:szCs w:val="24"/>
        </w:rPr>
        <w:t xml:space="preserve"> izdatke za nefinancijsku imovinu i zajmove u 202</w:t>
      </w:r>
      <w:r>
        <w:rPr>
          <w:rFonts w:ascii="Times New Roman" w:hAnsi="Times New Roman"/>
          <w:color w:val="000000"/>
          <w:sz w:val="24"/>
          <w:szCs w:val="24"/>
        </w:rPr>
        <w:t>3</w:t>
      </w:r>
      <w:r w:rsidRPr="003E7401">
        <w:rPr>
          <w:rFonts w:ascii="Times New Roman" w:hAnsi="Times New Roman"/>
          <w:color w:val="000000"/>
          <w:sz w:val="24"/>
          <w:szCs w:val="24"/>
        </w:rPr>
        <w:t>. godin</w:t>
      </w:r>
      <w:r w:rsidR="008B2352">
        <w:rPr>
          <w:rFonts w:ascii="Times New Roman" w:hAnsi="Times New Roman"/>
          <w:color w:val="000000"/>
          <w:sz w:val="24"/>
          <w:szCs w:val="24"/>
        </w:rPr>
        <w:t>i.</w:t>
      </w:r>
    </w:p>
    <w:p w14:paraId="561AC2DD" w14:textId="77777777" w:rsidR="00AA284F" w:rsidRDefault="00AA284F" w:rsidP="00647E90">
      <w:pPr>
        <w:spacing w:after="0"/>
        <w:jc w:val="center"/>
        <w:rPr>
          <w:rFonts w:ascii="Times New Roman" w:hAnsi="Times New Roman"/>
          <w:b/>
          <w:bCs/>
          <w:color w:val="000000"/>
          <w:sz w:val="24"/>
          <w:szCs w:val="24"/>
        </w:rPr>
      </w:pPr>
    </w:p>
    <w:p w14:paraId="68412240" w14:textId="77777777" w:rsidR="00AA284F" w:rsidRDefault="00AA284F" w:rsidP="00647E90">
      <w:pPr>
        <w:spacing w:after="0"/>
        <w:jc w:val="center"/>
        <w:rPr>
          <w:rFonts w:ascii="Times New Roman" w:hAnsi="Times New Roman"/>
          <w:b/>
          <w:bCs/>
          <w:color w:val="000000"/>
          <w:sz w:val="24"/>
          <w:szCs w:val="24"/>
        </w:rPr>
      </w:pPr>
    </w:p>
    <w:p w14:paraId="06B34DFC" w14:textId="77777777" w:rsidR="00AA284F" w:rsidRDefault="00AA284F" w:rsidP="00647E90">
      <w:pPr>
        <w:spacing w:after="0"/>
        <w:jc w:val="center"/>
        <w:rPr>
          <w:rFonts w:ascii="Times New Roman" w:hAnsi="Times New Roman"/>
          <w:b/>
          <w:bCs/>
          <w:color w:val="000000"/>
          <w:sz w:val="24"/>
          <w:szCs w:val="24"/>
        </w:rPr>
      </w:pPr>
    </w:p>
    <w:p w14:paraId="102EC209" w14:textId="77777777" w:rsidR="00AA284F" w:rsidRDefault="00AA284F" w:rsidP="00647E90">
      <w:pPr>
        <w:spacing w:after="0"/>
        <w:jc w:val="center"/>
        <w:rPr>
          <w:rFonts w:ascii="Times New Roman" w:hAnsi="Times New Roman"/>
          <w:b/>
          <w:bCs/>
          <w:color w:val="000000"/>
          <w:sz w:val="24"/>
          <w:szCs w:val="24"/>
        </w:rPr>
      </w:pPr>
    </w:p>
    <w:p w14:paraId="7DDF34D7" w14:textId="77777777" w:rsidR="00AA284F" w:rsidRDefault="00AA284F" w:rsidP="00647E90">
      <w:pPr>
        <w:spacing w:after="0"/>
        <w:jc w:val="center"/>
        <w:rPr>
          <w:rFonts w:ascii="Times New Roman" w:hAnsi="Times New Roman"/>
          <w:b/>
          <w:bCs/>
          <w:color w:val="000000"/>
          <w:sz w:val="24"/>
          <w:szCs w:val="24"/>
        </w:rPr>
      </w:pPr>
    </w:p>
    <w:p w14:paraId="3E14727E" w14:textId="6CD68CAA" w:rsidR="00C57A3F" w:rsidRDefault="00C57A3F" w:rsidP="00647E90">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lastRenderedPageBreak/>
        <w:t>II</w:t>
      </w:r>
      <w:r w:rsidR="00713627" w:rsidRPr="0024285C">
        <w:rPr>
          <w:rFonts w:ascii="Times New Roman" w:hAnsi="Times New Roman"/>
          <w:b/>
          <w:bCs/>
          <w:color w:val="000000"/>
          <w:sz w:val="24"/>
          <w:szCs w:val="24"/>
        </w:rPr>
        <w:t>.</w:t>
      </w:r>
      <w:r w:rsidRPr="0024285C">
        <w:rPr>
          <w:rFonts w:ascii="Times New Roman" w:hAnsi="Times New Roman"/>
          <w:b/>
          <w:bCs/>
          <w:color w:val="000000"/>
          <w:sz w:val="24"/>
          <w:szCs w:val="24"/>
        </w:rPr>
        <w:t xml:space="preserve"> POSEBNI DIO </w:t>
      </w:r>
      <w:r w:rsidR="00934459" w:rsidRPr="0024285C">
        <w:rPr>
          <w:rFonts w:ascii="Times New Roman" w:hAnsi="Times New Roman"/>
          <w:b/>
          <w:bCs/>
          <w:color w:val="000000"/>
          <w:sz w:val="24"/>
          <w:szCs w:val="24"/>
        </w:rPr>
        <w:t>IZVRŠENJA FINANCIJSKOG PLANA</w:t>
      </w:r>
    </w:p>
    <w:p w14:paraId="0C829DBD" w14:textId="77777777" w:rsidR="00E25408" w:rsidRDefault="00E25408" w:rsidP="00647E90">
      <w:pPr>
        <w:spacing w:after="0"/>
        <w:jc w:val="center"/>
        <w:rPr>
          <w:rFonts w:ascii="Times New Roman" w:hAnsi="Times New Roman"/>
          <w:b/>
          <w:bCs/>
          <w:color w:val="000000"/>
          <w:sz w:val="24"/>
          <w:szCs w:val="24"/>
        </w:rPr>
      </w:pPr>
    </w:p>
    <w:p w14:paraId="43173E90" w14:textId="77777777" w:rsidR="00AA284F" w:rsidRPr="0024285C" w:rsidRDefault="00AA284F" w:rsidP="00647E90">
      <w:pPr>
        <w:spacing w:after="0"/>
        <w:jc w:val="center"/>
        <w:rPr>
          <w:rFonts w:ascii="Times New Roman" w:hAnsi="Times New Roman"/>
          <w:b/>
          <w:bCs/>
          <w:color w:val="000000"/>
          <w:sz w:val="24"/>
          <w:szCs w:val="24"/>
        </w:rPr>
      </w:pPr>
    </w:p>
    <w:p w14:paraId="52AA05BB" w14:textId="35BC34A9" w:rsidR="00C57A3F" w:rsidRPr="0024285C" w:rsidRDefault="00C57A3F" w:rsidP="00C57A3F">
      <w:pPr>
        <w:spacing w:after="0"/>
        <w:rPr>
          <w:rFonts w:ascii="Times New Roman" w:hAnsi="Times New Roman"/>
          <w:color w:val="000000"/>
          <w:sz w:val="24"/>
          <w:szCs w:val="24"/>
        </w:rPr>
      </w:pPr>
      <w:r w:rsidRPr="0024285C">
        <w:rPr>
          <w:rFonts w:ascii="Times New Roman" w:hAnsi="Times New Roman"/>
          <w:color w:val="000000"/>
          <w:sz w:val="24"/>
          <w:szCs w:val="24"/>
        </w:rPr>
        <w:t>Izvršenje rasho</w:t>
      </w:r>
      <w:r w:rsidR="000360AF" w:rsidRPr="0024285C">
        <w:rPr>
          <w:rFonts w:ascii="Times New Roman" w:hAnsi="Times New Roman"/>
          <w:color w:val="000000"/>
          <w:sz w:val="24"/>
          <w:szCs w:val="24"/>
        </w:rPr>
        <w:t>da i izdataka prikazano je u sl</w:t>
      </w:r>
      <w:r w:rsidRPr="0024285C">
        <w:rPr>
          <w:rFonts w:ascii="Times New Roman" w:hAnsi="Times New Roman"/>
          <w:color w:val="000000"/>
          <w:sz w:val="24"/>
          <w:szCs w:val="24"/>
        </w:rPr>
        <w:t>jedeć</w:t>
      </w:r>
      <w:r w:rsidR="00906191" w:rsidRPr="0024285C">
        <w:rPr>
          <w:rFonts w:ascii="Times New Roman" w:hAnsi="Times New Roman"/>
          <w:color w:val="000000"/>
          <w:sz w:val="24"/>
          <w:szCs w:val="24"/>
        </w:rPr>
        <w:t>oj</w:t>
      </w:r>
      <w:r w:rsidRPr="0024285C">
        <w:rPr>
          <w:rFonts w:ascii="Times New Roman" w:hAnsi="Times New Roman"/>
          <w:color w:val="000000"/>
          <w:sz w:val="24"/>
          <w:szCs w:val="24"/>
        </w:rPr>
        <w:t xml:space="preserve"> tablic</w:t>
      </w:r>
      <w:r w:rsidR="00906191" w:rsidRPr="0024285C">
        <w:rPr>
          <w:rFonts w:ascii="Times New Roman" w:hAnsi="Times New Roman"/>
          <w:color w:val="000000"/>
          <w:sz w:val="24"/>
          <w:szCs w:val="24"/>
        </w:rPr>
        <w:t>i</w:t>
      </w:r>
      <w:r w:rsidRPr="0024285C">
        <w:rPr>
          <w:rFonts w:ascii="Times New Roman" w:hAnsi="Times New Roman"/>
          <w:color w:val="000000"/>
          <w:sz w:val="24"/>
          <w:szCs w:val="24"/>
        </w:rPr>
        <w:t xml:space="preserve">: </w:t>
      </w:r>
    </w:p>
    <w:p w14:paraId="7DBEBF45" w14:textId="77777777" w:rsidR="00C57A3F" w:rsidRPr="0024285C" w:rsidRDefault="00C57A3F" w:rsidP="00C57A3F">
      <w:pPr>
        <w:spacing w:after="0"/>
        <w:rPr>
          <w:rFonts w:ascii="Times New Roman" w:hAnsi="Times New Roman"/>
          <w:color w:val="000000"/>
          <w:sz w:val="24"/>
          <w:szCs w:val="24"/>
        </w:rPr>
      </w:pPr>
    </w:p>
    <w:p w14:paraId="30DE04A0" w14:textId="64B402C1" w:rsidR="00FC4E95" w:rsidRDefault="00C57A3F" w:rsidP="00906191">
      <w:pPr>
        <w:pStyle w:val="ListParagraph"/>
        <w:numPr>
          <w:ilvl w:val="0"/>
          <w:numId w:val="16"/>
        </w:numPr>
        <w:spacing w:after="0"/>
        <w:rPr>
          <w:rFonts w:ascii="Times New Roman" w:hAnsi="Times New Roman"/>
          <w:color w:val="000000"/>
          <w:sz w:val="24"/>
          <w:szCs w:val="24"/>
        </w:rPr>
      </w:pPr>
      <w:r w:rsidRPr="0024285C">
        <w:rPr>
          <w:rFonts w:ascii="Times New Roman" w:hAnsi="Times New Roman"/>
          <w:color w:val="000000"/>
          <w:sz w:val="24"/>
          <w:szCs w:val="24"/>
        </w:rPr>
        <w:t>Izvršenje rashoda po programskoj klasifikacij</w:t>
      </w:r>
      <w:r w:rsidR="00906191" w:rsidRPr="0024285C">
        <w:rPr>
          <w:rFonts w:ascii="Times New Roman" w:hAnsi="Times New Roman"/>
          <w:color w:val="000000"/>
          <w:sz w:val="24"/>
          <w:szCs w:val="24"/>
        </w:rPr>
        <w:t>i</w:t>
      </w:r>
    </w:p>
    <w:p w14:paraId="64FAE99E" w14:textId="77777777" w:rsidR="00AA284F" w:rsidRPr="0024285C" w:rsidRDefault="00AA284F" w:rsidP="00AA284F">
      <w:pPr>
        <w:pStyle w:val="ListParagraph"/>
        <w:spacing w:after="0"/>
        <w:rPr>
          <w:rFonts w:ascii="Times New Roman" w:hAnsi="Times New Roman"/>
          <w:color w:val="000000"/>
          <w:sz w:val="24"/>
          <w:szCs w:val="24"/>
        </w:rPr>
      </w:pPr>
    </w:p>
    <w:p w14:paraId="47D36849" w14:textId="76FB0946" w:rsidR="00AD4ACF" w:rsidRPr="0024285C" w:rsidRDefault="005679C1" w:rsidP="00AD4ACF">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t>II</w:t>
      </w:r>
      <w:r w:rsidR="00713627" w:rsidRPr="0024285C">
        <w:rPr>
          <w:rFonts w:ascii="Times New Roman" w:hAnsi="Times New Roman"/>
          <w:b/>
          <w:bCs/>
          <w:color w:val="000000"/>
          <w:sz w:val="24"/>
          <w:szCs w:val="24"/>
        </w:rPr>
        <w:t>.</w:t>
      </w:r>
      <w:r w:rsidRPr="0024285C">
        <w:rPr>
          <w:rFonts w:ascii="Times New Roman" w:hAnsi="Times New Roman"/>
          <w:b/>
          <w:bCs/>
          <w:color w:val="000000"/>
          <w:sz w:val="24"/>
          <w:szCs w:val="24"/>
        </w:rPr>
        <w:t>I</w:t>
      </w:r>
      <w:r w:rsidR="00713627" w:rsidRPr="0024285C">
        <w:rPr>
          <w:rFonts w:ascii="Times New Roman" w:hAnsi="Times New Roman"/>
          <w:b/>
          <w:bCs/>
          <w:color w:val="000000"/>
          <w:sz w:val="24"/>
          <w:szCs w:val="24"/>
        </w:rPr>
        <w:t>.</w:t>
      </w:r>
      <w:r w:rsidRPr="0024285C">
        <w:rPr>
          <w:rFonts w:ascii="Times New Roman" w:hAnsi="Times New Roman"/>
          <w:b/>
          <w:bCs/>
          <w:color w:val="000000"/>
          <w:sz w:val="24"/>
          <w:szCs w:val="24"/>
        </w:rPr>
        <w:t xml:space="preserve"> </w:t>
      </w:r>
      <w:r w:rsidR="00AD4ACF" w:rsidRPr="0024285C">
        <w:rPr>
          <w:rFonts w:ascii="Times New Roman" w:hAnsi="Times New Roman"/>
          <w:b/>
          <w:bCs/>
          <w:color w:val="000000"/>
          <w:sz w:val="24"/>
          <w:szCs w:val="24"/>
        </w:rPr>
        <w:t xml:space="preserve">IZVRŠENJE PO </w:t>
      </w:r>
      <w:r w:rsidR="00FC4E95" w:rsidRPr="0024285C">
        <w:rPr>
          <w:rFonts w:ascii="Times New Roman" w:hAnsi="Times New Roman"/>
          <w:b/>
          <w:bCs/>
          <w:color w:val="000000"/>
          <w:sz w:val="24"/>
          <w:szCs w:val="24"/>
        </w:rPr>
        <w:t>PROGRAMSKOJ KLASIFIKACIJI</w:t>
      </w:r>
    </w:p>
    <w:p w14:paraId="16651215" w14:textId="77777777" w:rsidR="003D4A69" w:rsidRPr="0024285C" w:rsidRDefault="003D4A69" w:rsidP="00DB565D">
      <w:pPr>
        <w:spacing w:after="0"/>
        <w:rPr>
          <w:rFonts w:ascii="Times New Roman" w:hAnsi="Times New Roman"/>
          <w:b/>
          <w:bCs/>
          <w:color w:val="000000"/>
          <w:sz w:val="24"/>
          <w:szCs w:val="24"/>
        </w:rPr>
      </w:pPr>
    </w:p>
    <w:tbl>
      <w:tblPr>
        <w:tblW w:w="1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7"/>
        <w:gridCol w:w="1923"/>
        <w:gridCol w:w="97"/>
        <w:gridCol w:w="5162"/>
        <w:gridCol w:w="1680"/>
        <w:gridCol w:w="59"/>
        <w:gridCol w:w="1740"/>
        <w:gridCol w:w="1739"/>
      </w:tblGrid>
      <w:tr w:rsidR="00E25408" w:rsidRPr="0024285C" w14:paraId="1E8CD21C" w14:textId="77777777" w:rsidTr="00E25408">
        <w:trPr>
          <w:trHeight w:val="186"/>
        </w:trPr>
        <w:tc>
          <w:tcPr>
            <w:tcW w:w="1488" w:type="dxa"/>
            <w:shd w:val="clear" w:color="auto" w:fill="DEEAF6" w:themeFill="accent1" w:themeFillTint="33"/>
            <w:noWrap/>
            <w:vAlign w:val="bottom"/>
            <w:hideMark/>
          </w:tcPr>
          <w:p w14:paraId="3BB6206F" w14:textId="77777777" w:rsidR="00A81D30" w:rsidRPr="00E25408" w:rsidRDefault="00A81D30" w:rsidP="00DB565D">
            <w:pPr>
              <w:spacing w:after="0" w:line="240" w:lineRule="auto"/>
              <w:rPr>
                <w:rFonts w:ascii="Times New Roman" w:eastAsia="Times New Roman" w:hAnsi="Times New Roman"/>
                <w:b/>
                <w:bCs/>
                <w:lang w:eastAsia="hr-HR"/>
              </w:rPr>
            </w:pPr>
            <w:r w:rsidRPr="00E25408">
              <w:rPr>
                <w:rFonts w:ascii="Times New Roman" w:eastAsia="Times New Roman" w:hAnsi="Times New Roman"/>
                <w:b/>
                <w:bCs/>
                <w:lang w:eastAsia="hr-HR"/>
              </w:rPr>
              <w:t> </w:t>
            </w:r>
          </w:p>
        </w:tc>
        <w:tc>
          <w:tcPr>
            <w:tcW w:w="2087" w:type="dxa"/>
            <w:gridSpan w:val="3"/>
            <w:shd w:val="clear" w:color="auto" w:fill="DEEAF6" w:themeFill="accent1" w:themeFillTint="33"/>
            <w:noWrap/>
            <w:vAlign w:val="bottom"/>
            <w:hideMark/>
          </w:tcPr>
          <w:p w14:paraId="5507115F" w14:textId="77777777" w:rsidR="00A81D30" w:rsidRPr="00E25408" w:rsidRDefault="00A81D30" w:rsidP="00DB565D">
            <w:pPr>
              <w:spacing w:after="0" w:line="240" w:lineRule="auto"/>
              <w:rPr>
                <w:rFonts w:ascii="Times New Roman" w:eastAsia="Times New Roman" w:hAnsi="Times New Roman"/>
                <w:b/>
                <w:bCs/>
                <w:lang w:eastAsia="hr-HR"/>
              </w:rPr>
            </w:pPr>
            <w:r w:rsidRPr="00E25408">
              <w:rPr>
                <w:rFonts w:ascii="Times New Roman" w:eastAsia="Times New Roman" w:hAnsi="Times New Roman"/>
                <w:b/>
                <w:bCs/>
                <w:lang w:eastAsia="hr-HR"/>
              </w:rPr>
              <w:t>Projekt/Aktivnost</w:t>
            </w:r>
          </w:p>
        </w:tc>
        <w:tc>
          <w:tcPr>
            <w:tcW w:w="5162" w:type="dxa"/>
            <w:shd w:val="clear" w:color="auto" w:fill="DEEAF6" w:themeFill="accent1" w:themeFillTint="33"/>
            <w:noWrap/>
            <w:vAlign w:val="bottom"/>
            <w:hideMark/>
          </w:tcPr>
          <w:p w14:paraId="0B325B8E" w14:textId="77777777" w:rsidR="00A81D30" w:rsidRPr="00E25408" w:rsidRDefault="00A81D30" w:rsidP="00DB565D">
            <w:pPr>
              <w:spacing w:after="0" w:line="240" w:lineRule="auto"/>
              <w:jc w:val="center"/>
              <w:rPr>
                <w:rFonts w:ascii="Times New Roman" w:eastAsia="Times New Roman" w:hAnsi="Times New Roman"/>
                <w:b/>
                <w:bCs/>
                <w:lang w:eastAsia="hr-HR"/>
              </w:rPr>
            </w:pPr>
            <w:r w:rsidRPr="00E25408">
              <w:rPr>
                <w:rFonts w:ascii="Times New Roman" w:eastAsia="Times New Roman" w:hAnsi="Times New Roman"/>
                <w:b/>
                <w:bCs/>
                <w:lang w:eastAsia="hr-HR"/>
              </w:rPr>
              <w:t>VRSTA RASHODA I IZDATAKA</w:t>
            </w:r>
          </w:p>
        </w:tc>
        <w:tc>
          <w:tcPr>
            <w:tcW w:w="1680" w:type="dxa"/>
            <w:shd w:val="clear" w:color="auto" w:fill="DEEAF6" w:themeFill="accent1" w:themeFillTint="33"/>
            <w:noWrap/>
            <w:vAlign w:val="bottom"/>
            <w:hideMark/>
          </w:tcPr>
          <w:p w14:paraId="25EF1B99" w14:textId="600B8B62" w:rsidR="00A81D30" w:rsidRPr="00E25408" w:rsidRDefault="00A81D30" w:rsidP="00DB565D">
            <w:pPr>
              <w:spacing w:after="0" w:line="240" w:lineRule="auto"/>
              <w:jc w:val="center"/>
              <w:rPr>
                <w:rFonts w:ascii="Times New Roman" w:eastAsia="Times New Roman" w:hAnsi="Times New Roman"/>
                <w:b/>
                <w:bCs/>
                <w:lang w:eastAsia="hr-HR"/>
              </w:rPr>
            </w:pPr>
            <w:r w:rsidRPr="00E25408">
              <w:rPr>
                <w:rFonts w:ascii="Times New Roman" w:eastAsia="Times New Roman" w:hAnsi="Times New Roman"/>
                <w:b/>
                <w:bCs/>
                <w:lang w:eastAsia="hr-HR"/>
              </w:rPr>
              <w:t>Izvorni plan ili rebalans 2023  €</w:t>
            </w:r>
          </w:p>
        </w:tc>
        <w:tc>
          <w:tcPr>
            <w:tcW w:w="1799" w:type="dxa"/>
            <w:gridSpan w:val="2"/>
            <w:shd w:val="clear" w:color="auto" w:fill="DEEAF6" w:themeFill="accent1" w:themeFillTint="33"/>
            <w:noWrap/>
            <w:vAlign w:val="bottom"/>
            <w:hideMark/>
          </w:tcPr>
          <w:p w14:paraId="373E0DDA" w14:textId="2D1ED910" w:rsidR="00A81D30" w:rsidRPr="00E25408" w:rsidRDefault="00A81D30" w:rsidP="00DB565D">
            <w:pPr>
              <w:spacing w:after="0" w:line="240" w:lineRule="auto"/>
              <w:jc w:val="center"/>
              <w:rPr>
                <w:rFonts w:ascii="Times New Roman" w:eastAsia="Times New Roman" w:hAnsi="Times New Roman"/>
                <w:b/>
                <w:bCs/>
                <w:lang w:eastAsia="hr-HR"/>
              </w:rPr>
            </w:pPr>
            <w:r w:rsidRPr="00E25408">
              <w:rPr>
                <w:rFonts w:ascii="Times New Roman" w:eastAsia="Times New Roman" w:hAnsi="Times New Roman"/>
                <w:b/>
                <w:bCs/>
                <w:lang w:eastAsia="hr-HR"/>
              </w:rPr>
              <w:t>Izvršenje 01-12 2023 €</w:t>
            </w:r>
          </w:p>
        </w:tc>
        <w:tc>
          <w:tcPr>
            <w:tcW w:w="1739" w:type="dxa"/>
            <w:shd w:val="clear" w:color="auto" w:fill="DEEAF6" w:themeFill="accent1" w:themeFillTint="33"/>
            <w:noWrap/>
            <w:vAlign w:val="bottom"/>
            <w:hideMark/>
          </w:tcPr>
          <w:p w14:paraId="0B02F16F" w14:textId="77777777" w:rsidR="007D1CD3" w:rsidRDefault="00A81D30" w:rsidP="00DB565D">
            <w:pPr>
              <w:spacing w:after="0" w:line="240" w:lineRule="auto"/>
              <w:jc w:val="center"/>
              <w:rPr>
                <w:rFonts w:ascii="Times New Roman" w:eastAsia="Times New Roman" w:hAnsi="Times New Roman"/>
                <w:b/>
                <w:bCs/>
                <w:lang w:eastAsia="hr-HR"/>
              </w:rPr>
            </w:pPr>
            <w:r w:rsidRPr="00E25408">
              <w:rPr>
                <w:rFonts w:ascii="Times New Roman" w:eastAsia="Times New Roman" w:hAnsi="Times New Roman"/>
                <w:b/>
                <w:bCs/>
                <w:lang w:eastAsia="hr-HR"/>
              </w:rPr>
              <w:t>Indeks 3/1</w:t>
            </w:r>
          </w:p>
          <w:p w14:paraId="62A63D5C" w14:textId="6C942957" w:rsidR="00A81D30" w:rsidRPr="00E25408" w:rsidRDefault="007D1CD3"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 xml:space="preserve"> %</w:t>
            </w:r>
          </w:p>
        </w:tc>
      </w:tr>
      <w:tr w:rsidR="00A81D30" w:rsidRPr="0024285C" w14:paraId="10ADD6B6" w14:textId="77777777" w:rsidTr="00E25408">
        <w:trPr>
          <w:trHeight w:val="186"/>
        </w:trPr>
        <w:tc>
          <w:tcPr>
            <w:tcW w:w="8737" w:type="dxa"/>
            <w:gridSpan w:val="5"/>
            <w:shd w:val="clear" w:color="auto" w:fill="DEEAF6" w:themeFill="accent1" w:themeFillTint="33"/>
            <w:noWrap/>
            <w:vAlign w:val="bottom"/>
            <w:hideMark/>
          </w:tcPr>
          <w:p w14:paraId="1B652DED" w14:textId="77777777" w:rsidR="00A81D30" w:rsidRPr="00E25408" w:rsidRDefault="00A81D30" w:rsidP="00DB565D">
            <w:pPr>
              <w:spacing w:after="0" w:line="240" w:lineRule="auto"/>
              <w:jc w:val="center"/>
              <w:rPr>
                <w:rFonts w:ascii="Times New Roman" w:eastAsia="Times New Roman" w:hAnsi="Times New Roman"/>
                <w:b/>
                <w:bCs/>
                <w:lang w:eastAsia="hr-HR"/>
              </w:rPr>
            </w:pPr>
            <w:r w:rsidRPr="00E25408">
              <w:rPr>
                <w:rFonts w:ascii="Times New Roman" w:eastAsia="Times New Roman" w:hAnsi="Times New Roman"/>
                <w:b/>
                <w:bCs/>
                <w:lang w:eastAsia="hr-HR"/>
              </w:rPr>
              <w:t> </w:t>
            </w:r>
          </w:p>
        </w:tc>
        <w:tc>
          <w:tcPr>
            <w:tcW w:w="1680" w:type="dxa"/>
            <w:shd w:val="clear" w:color="auto" w:fill="DEEAF6" w:themeFill="accent1" w:themeFillTint="33"/>
            <w:noWrap/>
            <w:vAlign w:val="bottom"/>
            <w:hideMark/>
          </w:tcPr>
          <w:p w14:paraId="139FA7F4" w14:textId="77777777" w:rsidR="00A81D30" w:rsidRPr="00E25408" w:rsidRDefault="00A81D30" w:rsidP="00DB565D">
            <w:pPr>
              <w:spacing w:after="0" w:line="240" w:lineRule="auto"/>
              <w:jc w:val="center"/>
              <w:rPr>
                <w:rFonts w:ascii="Times New Roman" w:eastAsia="Times New Roman" w:hAnsi="Times New Roman"/>
                <w:b/>
                <w:bCs/>
                <w:lang w:eastAsia="hr-HR"/>
              </w:rPr>
            </w:pPr>
            <w:r w:rsidRPr="00E25408">
              <w:rPr>
                <w:rFonts w:ascii="Times New Roman" w:eastAsia="Times New Roman" w:hAnsi="Times New Roman"/>
                <w:b/>
                <w:bCs/>
                <w:lang w:eastAsia="hr-HR"/>
              </w:rPr>
              <w:t>1</w:t>
            </w:r>
          </w:p>
        </w:tc>
        <w:tc>
          <w:tcPr>
            <w:tcW w:w="1799" w:type="dxa"/>
            <w:gridSpan w:val="2"/>
            <w:shd w:val="clear" w:color="auto" w:fill="DEEAF6" w:themeFill="accent1" w:themeFillTint="33"/>
            <w:noWrap/>
            <w:vAlign w:val="bottom"/>
            <w:hideMark/>
          </w:tcPr>
          <w:p w14:paraId="2E57A52E" w14:textId="3ACED040" w:rsidR="00A81D30" w:rsidRPr="00E25408" w:rsidRDefault="00E25408"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2</w:t>
            </w:r>
          </w:p>
        </w:tc>
        <w:tc>
          <w:tcPr>
            <w:tcW w:w="1739" w:type="dxa"/>
            <w:shd w:val="clear" w:color="auto" w:fill="DEEAF6" w:themeFill="accent1" w:themeFillTint="33"/>
            <w:noWrap/>
            <w:vAlign w:val="bottom"/>
            <w:hideMark/>
          </w:tcPr>
          <w:p w14:paraId="7368A5CE" w14:textId="52B5239D" w:rsidR="00A81D30" w:rsidRPr="00E25408" w:rsidRDefault="00E25408" w:rsidP="00DB565D">
            <w:pPr>
              <w:spacing w:after="0" w:line="240" w:lineRule="auto"/>
              <w:jc w:val="center"/>
              <w:rPr>
                <w:rFonts w:ascii="Times New Roman" w:eastAsia="Times New Roman" w:hAnsi="Times New Roman"/>
                <w:b/>
                <w:bCs/>
                <w:lang w:eastAsia="hr-HR"/>
              </w:rPr>
            </w:pPr>
            <w:r>
              <w:rPr>
                <w:rFonts w:ascii="Times New Roman" w:eastAsia="Times New Roman" w:hAnsi="Times New Roman"/>
                <w:b/>
                <w:bCs/>
                <w:lang w:eastAsia="hr-HR"/>
              </w:rPr>
              <w:t>3</w:t>
            </w:r>
          </w:p>
        </w:tc>
      </w:tr>
      <w:tr w:rsidR="00E25408" w:rsidRPr="0024285C" w14:paraId="3F56EF38" w14:textId="77777777" w:rsidTr="00E25408">
        <w:trPr>
          <w:trHeight w:val="186"/>
        </w:trPr>
        <w:tc>
          <w:tcPr>
            <w:tcW w:w="1488" w:type="dxa"/>
            <w:shd w:val="clear" w:color="auto" w:fill="DEEAF6" w:themeFill="accent1" w:themeFillTint="33"/>
            <w:noWrap/>
            <w:vAlign w:val="bottom"/>
            <w:hideMark/>
          </w:tcPr>
          <w:p w14:paraId="7812B5CB" w14:textId="77777777" w:rsidR="00A81D30" w:rsidRPr="00E25408" w:rsidRDefault="00A81D30" w:rsidP="00DB565D">
            <w:pPr>
              <w:spacing w:after="0" w:line="240" w:lineRule="auto"/>
              <w:rPr>
                <w:rFonts w:ascii="Times New Roman" w:eastAsia="Times New Roman" w:hAnsi="Times New Roman"/>
                <w:b/>
                <w:bCs/>
                <w:lang w:eastAsia="hr-HR"/>
              </w:rPr>
            </w:pPr>
            <w:r w:rsidRPr="00E25408">
              <w:rPr>
                <w:rFonts w:ascii="Times New Roman" w:eastAsia="Times New Roman" w:hAnsi="Times New Roman"/>
                <w:b/>
                <w:bCs/>
                <w:lang w:eastAsia="hr-HR"/>
              </w:rPr>
              <w:t> </w:t>
            </w:r>
          </w:p>
        </w:tc>
        <w:tc>
          <w:tcPr>
            <w:tcW w:w="7249" w:type="dxa"/>
            <w:gridSpan w:val="4"/>
            <w:shd w:val="clear" w:color="auto" w:fill="DEEAF6" w:themeFill="accent1" w:themeFillTint="33"/>
            <w:noWrap/>
            <w:vAlign w:val="bottom"/>
            <w:hideMark/>
          </w:tcPr>
          <w:p w14:paraId="00D51700" w14:textId="77777777" w:rsidR="00A81D30" w:rsidRPr="00E25408" w:rsidRDefault="00A81D30" w:rsidP="00DB565D">
            <w:pPr>
              <w:spacing w:after="0" w:line="240" w:lineRule="auto"/>
              <w:rPr>
                <w:rFonts w:ascii="Times New Roman" w:eastAsia="Times New Roman" w:hAnsi="Times New Roman"/>
                <w:b/>
                <w:bCs/>
                <w:lang w:eastAsia="hr-HR"/>
              </w:rPr>
            </w:pPr>
            <w:r w:rsidRPr="00E25408">
              <w:rPr>
                <w:rFonts w:ascii="Times New Roman" w:eastAsia="Times New Roman" w:hAnsi="Times New Roman"/>
                <w:b/>
                <w:bCs/>
                <w:lang w:eastAsia="hr-HR"/>
              </w:rPr>
              <w:t>UKUPNO RASHODI I IZDATCI</w:t>
            </w:r>
          </w:p>
        </w:tc>
        <w:tc>
          <w:tcPr>
            <w:tcW w:w="1680" w:type="dxa"/>
            <w:shd w:val="clear" w:color="auto" w:fill="DEEAF6" w:themeFill="accent1" w:themeFillTint="33"/>
            <w:noWrap/>
            <w:vAlign w:val="bottom"/>
          </w:tcPr>
          <w:p w14:paraId="09DFFDFF" w14:textId="72B7EFF8" w:rsidR="00A81D30" w:rsidRPr="00E25408" w:rsidRDefault="00A81D30" w:rsidP="00DB565D">
            <w:pPr>
              <w:spacing w:after="0" w:line="240" w:lineRule="auto"/>
              <w:jc w:val="right"/>
              <w:rPr>
                <w:rFonts w:ascii="Times New Roman" w:eastAsia="Times New Roman" w:hAnsi="Times New Roman"/>
                <w:b/>
                <w:bCs/>
                <w:lang w:eastAsia="hr-HR"/>
              </w:rPr>
            </w:pPr>
          </w:p>
        </w:tc>
        <w:tc>
          <w:tcPr>
            <w:tcW w:w="1799" w:type="dxa"/>
            <w:gridSpan w:val="2"/>
            <w:shd w:val="clear" w:color="auto" w:fill="DEEAF6" w:themeFill="accent1" w:themeFillTint="33"/>
            <w:noWrap/>
            <w:vAlign w:val="bottom"/>
          </w:tcPr>
          <w:p w14:paraId="6BF30837" w14:textId="5513C6A1" w:rsidR="00A81D30" w:rsidRPr="00E25408" w:rsidRDefault="00A81D30" w:rsidP="00DB565D">
            <w:pPr>
              <w:spacing w:after="0" w:line="240" w:lineRule="auto"/>
              <w:jc w:val="right"/>
              <w:rPr>
                <w:rFonts w:ascii="Times New Roman" w:eastAsia="Times New Roman" w:hAnsi="Times New Roman"/>
                <w:b/>
                <w:bCs/>
                <w:lang w:eastAsia="hr-HR"/>
              </w:rPr>
            </w:pPr>
          </w:p>
        </w:tc>
        <w:tc>
          <w:tcPr>
            <w:tcW w:w="1739" w:type="dxa"/>
            <w:shd w:val="clear" w:color="auto" w:fill="DEEAF6" w:themeFill="accent1" w:themeFillTint="33"/>
            <w:noWrap/>
            <w:vAlign w:val="bottom"/>
          </w:tcPr>
          <w:p w14:paraId="658F23A2" w14:textId="76FCA35B" w:rsidR="00A81D30" w:rsidRPr="00E25408" w:rsidRDefault="00A81D30" w:rsidP="00DB565D">
            <w:pPr>
              <w:spacing w:after="0" w:line="240" w:lineRule="auto"/>
              <w:jc w:val="right"/>
              <w:rPr>
                <w:rFonts w:ascii="Times New Roman" w:eastAsia="Times New Roman" w:hAnsi="Times New Roman"/>
                <w:b/>
                <w:bCs/>
                <w:lang w:eastAsia="hr-HR"/>
              </w:rPr>
            </w:pPr>
          </w:p>
        </w:tc>
      </w:tr>
      <w:tr w:rsidR="00E25408" w:rsidRPr="0024285C" w14:paraId="34A77201" w14:textId="77777777" w:rsidTr="00104533">
        <w:trPr>
          <w:trHeight w:val="186"/>
        </w:trPr>
        <w:tc>
          <w:tcPr>
            <w:tcW w:w="1488" w:type="dxa"/>
            <w:shd w:val="clear" w:color="auto" w:fill="D0CECE" w:themeFill="background2" w:themeFillShade="E6"/>
            <w:noWrap/>
            <w:vAlign w:val="bottom"/>
          </w:tcPr>
          <w:p w14:paraId="4906B148" w14:textId="77777777" w:rsidR="00A81D30" w:rsidRPr="00E25408" w:rsidRDefault="00A81D30" w:rsidP="00A81D30">
            <w:pPr>
              <w:spacing w:after="0" w:line="240" w:lineRule="auto"/>
              <w:rPr>
                <w:rFonts w:ascii="Times New Roman" w:eastAsia="Times New Roman" w:hAnsi="Times New Roman"/>
                <w:b/>
                <w:bCs/>
                <w:lang w:eastAsia="hr-HR"/>
              </w:rPr>
            </w:pPr>
          </w:p>
        </w:tc>
        <w:tc>
          <w:tcPr>
            <w:tcW w:w="7249" w:type="dxa"/>
            <w:gridSpan w:val="4"/>
            <w:shd w:val="clear" w:color="auto" w:fill="D0CECE" w:themeFill="background2" w:themeFillShade="E6"/>
            <w:noWrap/>
            <w:vAlign w:val="bottom"/>
          </w:tcPr>
          <w:p w14:paraId="20CBF438" w14:textId="7C07E1B3" w:rsidR="00A81D30" w:rsidRPr="00E25408" w:rsidRDefault="00A81D30" w:rsidP="00A81D30">
            <w:pPr>
              <w:spacing w:after="0" w:line="240" w:lineRule="auto"/>
              <w:rPr>
                <w:rFonts w:ascii="Times New Roman" w:eastAsia="Times New Roman" w:hAnsi="Times New Roman"/>
                <w:b/>
                <w:bCs/>
                <w:lang w:eastAsia="hr-HR"/>
              </w:rPr>
            </w:pPr>
            <w:r w:rsidRPr="00E25408">
              <w:rPr>
                <w:rFonts w:ascii="Times New Roman" w:eastAsia="Times New Roman" w:hAnsi="Times New Roman"/>
                <w:b/>
                <w:bCs/>
                <w:lang w:eastAsia="hr-HR"/>
              </w:rPr>
              <w:t>48478 UMJETNIČKA ŠKOLA MATKA BRAJŠE RAŠANA LABIN</w:t>
            </w:r>
          </w:p>
        </w:tc>
        <w:tc>
          <w:tcPr>
            <w:tcW w:w="1680" w:type="dxa"/>
            <w:shd w:val="clear" w:color="auto" w:fill="D0CECE" w:themeFill="background2" w:themeFillShade="E6"/>
            <w:noWrap/>
            <w:vAlign w:val="bottom"/>
          </w:tcPr>
          <w:p w14:paraId="4B64D2BF" w14:textId="6513A8E9" w:rsidR="00A81D30" w:rsidRPr="00E25408" w:rsidRDefault="00A81D30" w:rsidP="00A81D30">
            <w:pPr>
              <w:spacing w:after="0" w:line="240" w:lineRule="auto"/>
              <w:jc w:val="right"/>
              <w:rPr>
                <w:rFonts w:ascii="Times New Roman" w:eastAsia="Times New Roman" w:hAnsi="Times New Roman"/>
                <w:b/>
                <w:bCs/>
                <w:lang w:eastAsia="hr-HR"/>
              </w:rPr>
            </w:pPr>
            <w:r w:rsidRPr="00E25408">
              <w:rPr>
                <w:rFonts w:ascii="Times New Roman" w:eastAsia="Times New Roman" w:hAnsi="Times New Roman"/>
                <w:b/>
                <w:bCs/>
                <w:lang w:eastAsia="hr-HR"/>
              </w:rPr>
              <w:t>983.617,00</w:t>
            </w:r>
          </w:p>
        </w:tc>
        <w:tc>
          <w:tcPr>
            <w:tcW w:w="1799" w:type="dxa"/>
            <w:gridSpan w:val="2"/>
            <w:shd w:val="clear" w:color="auto" w:fill="D0CECE" w:themeFill="background2" w:themeFillShade="E6"/>
            <w:noWrap/>
          </w:tcPr>
          <w:p w14:paraId="66C3EBBA" w14:textId="77777777" w:rsidR="00A81D30" w:rsidRPr="00E25408" w:rsidRDefault="00A81D30" w:rsidP="00A81D30">
            <w:pPr>
              <w:spacing w:after="0" w:line="240" w:lineRule="auto"/>
              <w:jc w:val="right"/>
              <w:rPr>
                <w:rFonts w:ascii="Times New Roman" w:eastAsia="Times New Roman" w:hAnsi="Times New Roman"/>
                <w:b/>
                <w:bCs/>
                <w:lang w:eastAsia="hr-HR"/>
              </w:rPr>
            </w:pPr>
          </w:p>
          <w:p w14:paraId="726EA14C" w14:textId="05372A19" w:rsidR="00A81D30" w:rsidRPr="00E25408" w:rsidRDefault="00A81D30" w:rsidP="00A81D30">
            <w:pPr>
              <w:spacing w:after="0" w:line="240" w:lineRule="auto"/>
              <w:jc w:val="right"/>
              <w:rPr>
                <w:rFonts w:ascii="Times New Roman" w:eastAsia="Times New Roman" w:hAnsi="Times New Roman"/>
                <w:b/>
                <w:bCs/>
                <w:lang w:eastAsia="hr-HR"/>
              </w:rPr>
            </w:pPr>
            <w:r w:rsidRPr="00E25408">
              <w:rPr>
                <w:rFonts w:ascii="Times New Roman" w:eastAsia="Times New Roman" w:hAnsi="Times New Roman"/>
                <w:b/>
                <w:bCs/>
                <w:lang w:eastAsia="hr-HR"/>
              </w:rPr>
              <w:t>939.812,65</w:t>
            </w:r>
          </w:p>
        </w:tc>
        <w:tc>
          <w:tcPr>
            <w:tcW w:w="1739" w:type="dxa"/>
            <w:shd w:val="clear" w:color="auto" w:fill="D0CECE" w:themeFill="background2" w:themeFillShade="E6"/>
            <w:noWrap/>
            <w:vAlign w:val="bottom"/>
          </w:tcPr>
          <w:p w14:paraId="192ED4D3" w14:textId="194B3C0A" w:rsidR="00A81D30" w:rsidRPr="00E25408" w:rsidRDefault="00A81D30" w:rsidP="00A81D30">
            <w:pPr>
              <w:spacing w:after="0" w:line="240" w:lineRule="auto"/>
              <w:jc w:val="right"/>
              <w:rPr>
                <w:rFonts w:ascii="Times New Roman" w:eastAsia="Times New Roman" w:hAnsi="Times New Roman"/>
                <w:b/>
                <w:bCs/>
                <w:lang w:eastAsia="hr-HR"/>
              </w:rPr>
            </w:pPr>
            <w:r w:rsidRPr="00E25408">
              <w:rPr>
                <w:rFonts w:ascii="Times New Roman" w:eastAsia="Times New Roman" w:hAnsi="Times New Roman"/>
                <w:b/>
                <w:bCs/>
                <w:lang w:eastAsia="hr-HR"/>
              </w:rPr>
              <w:t>95,55</w:t>
            </w:r>
          </w:p>
        </w:tc>
      </w:tr>
      <w:tr w:rsidR="00A81D30" w:rsidRPr="0024285C" w14:paraId="0115F6F0" w14:textId="77777777" w:rsidTr="00541875">
        <w:trPr>
          <w:trHeight w:val="186"/>
        </w:trPr>
        <w:tc>
          <w:tcPr>
            <w:tcW w:w="1488" w:type="dxa"/>
            <w:shd w:val="clear" w:color="auto" w:fill="F2F2F2" w:themeFill="background1" w:themeFillShade="F2"/>
            <w:noWrap/>
            <w:vAlign w:val="bottom"/>
            <w:hideMark/>
          </w:tcPr>
          <w:p w14:paraId="0C259C49"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 </w:t>
            </w:r>
          </w:p>
        </w:tc>
        <w:tc>
          <w:tcPr>
            <w:tcW w:w="7249" w:type="dxa"/>
            <w:gridSpan w:val="4"/>
            <w:shd w:val="clear" w:color="auto" w:fill="F2F2F2" w:themeFill="background1" w:themeFillShade="F2"/>
            <w:noWrap/>
            <w:vAlign w:val="bottom"/>
            <w:hideMark/>
          </w:tcPr>
          <w:p w14:paraId="19E9474E"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Izvor 1. OPĆI PRIHODI I PRIMICI</w:t>
            </w:r>
          </w:p>
        </w:tc>
        <w:tc>
          <w:tcPr>
            <w:tcW w:w="1680" w:type="dxa"/>
            <w:shd w:val="clear" w:color="auto" w:fill="F2F2F2" w:themeFill="background1" w:themeFillShade="F2"/>
            <w:noWrap/>
            <w:vAlign w:val="bottom"/>
          </w:tcPr>
          <w:p w14:paraId="25614A50" w14:textId="77A4B344"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5.500,00</w:t>
            </w:r>
          </w:p>
        </w:tc>
        <w:tc>
          <w:tcPr>
            <w:tcW w:w="1799" w:type="dxa"/>
            <w:gridSpan w:val="2"/>
            <w:shd w:val="clear" w:color="auto" w:fill="F2F2F2" w:themeFill="background1" w:themeFillShade="F2"/>
            <w:noWrap/>
          </w:tcPr>
          <w:p w14:paraId="02D3AC10" w14:textId="3056A74C"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5.462,50</w:t>
            </w:r>
          </w:p>
        </w:tc>
        <w:tc>
          <w:tcPr>
            <w:tcW w:w="1739" w:type="dxa"/>
            <w:shd w:val="clear" w:color="auto" w:fill="F2F2F2" w:themeFill="background1" w:themeFillShade="F2"/>
            <w:noWrap/>
            <w:vAlign w:val="bottom"/>
          </w:tcPr>
          <w:p w14:paraId="0D7CA015" w14:textId="37E75FDB"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99,32</w:t>
            </w:r>
          </w:p>
        </w:tc>
      </w:tr>
      <w:tr w:rsidR="00A81D30" w:rsidRPr="0024285C" w14:paraId="04E65583" w14:textId="77777777" w:rsidTr="00541875">
        <w:trPr>
          <w:trHeight w:val="186"/>
        </w:trPr>
        <w:tc>
          <w:tcPr>
            <w:tcW w:w="1488" w:type="dxa"/>
            <w:shd w:val="clear" w:color="auto" w:fill="F2F2F2" w:themeFill="background1" w:themeFillShade="F2"/>
            <w:noWrap/>
            <w:vAlign w:val="bottom"/>
            <w:hideMark/>
          </w:tcPr>
          <w:p w14:paraId="42AF0D3C"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 </w:t>
            </w:r>
          </w:p>
        </w:tc>
        <w:tc>
          <w:tcPr>
            <w:tcW w:w="7249" w:type="dxa"/>
            <w:gridSpan w:val="4"/>
            <w:shd w:val="clear" w:color="auto" w:fill="F2F2F2" w:themeFill="background1" w:themeFillShade="F2"/>
            <w:noWrap/>
            <w:vAlign w:val="bottom"/>
            <w:hideMark/>
          </w:tcPr>
          <w:p w14:paraId="509B8B8B"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Izvor 1.1. Opći prihodi i primici</w:t>
            </w:r>
          </w:p>
        </w:tc>
        <w:tc>
          <w:tcPr>
            <w:tcW w:w="1680" w:type="dxa"/>
            <w:shd w:val="clear" w:color="auto" w:fill="F2F2F2" w:themeFill="background1" w:themeFillShade="F2"/>
            <w:noWrap/>
            <w:vAlign w:val="bottom"/>
          </w:tcPr>
          <w:p w14:paraId="7A452324" w14:textId="4F35C5DF"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5.500,00</w:t>
            </w:r>
          </w:p>
        </w:tc>
        <w:tc>
          <w:tcPr>
            <w:tcW w:w="1799" w:type="dxa"/>
            <w:gridSpan w:val="2"/>
            <w:shd w:val="clear" w:color="auto" w:fill="F2F2F2" w:themeFill="background1" w:themeFillShade="F2"/>
            <w:noWrap/>
          </w:tcPr>
          <w:p w14:paraId="545F626B" w14:textId="075CDA84"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5.462,50</w:t>
            </w:r>
          </w:p>
        </w:tc>
        <w:tc>
          <w:tcPr>
            <w:tcW w:w="1739" w:type="dxa"/>
            <w:shd w:val="clear" w:color="auto" w:fill="F2F2F2" w:themeFill="background1" w:themeFillShade="F2"/>
            <w:noWrap/>
            <w:vAlign w:val="bottom"/>
          </w:tcPr>
          <w:p w14:paraId="6A4F7271" w14:textId="778AB024"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99,32</w:t>
            </w:r>
          </w:p>
        </w:tc>
      </w:tr>
      <w:tr w:rsidR="00A81D30" w:rsidRPr="0024285C" w14:paraId="36D0C895" w14:textId="77777777" w:rsidTr="00541875">
        <w:trPr>
          <w:trHeight w:val="186"/>
        </w:trPr>
        <w:tc>
          <w:tcPr>
            <w:tcW w:w="1488" w:type="dxa"/>
            <w:shd w:val="clear" w:color="auto" w:fill="F2F2F2" w:themeFill="background1" w:themeFillShade="F2"/>
            <w:noWrap/>
            <w:vAlign w:val="bottom"/>
            <w:hideMark/>
          </w:tcPr>
          <w:p w14:paraId="136B2AC1"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 </w:t>
            </w:r>
          </w:p>
        </w:tc>
        <w:tc>
          <w:tcPr>
            <w:tcW w:w="7249" w:type="dxa"/>
            <w:gridSpan w:val="4"/>
            <w:shd w:val="clear" w:color="auto" w:fill="F2F2F2" w:themeFill="background1" w:themeFillShade="F2"/>
            <w:noWrap/>
            <w:vAlign w:val="bottom"/>
            <w:hideMark/>
          </w:tcPr>
          <w:p w14:paraId="1153EF61"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Izvor 3. VLASTITI PRIHODI</w:t>
            </w:r>
          </w:p>
        </w:tc>
        <w:tc>
          <w:tcPr>
            <w:tcW w:w="1680" w:type="dxa"/>
            <w:shd w:val="clear" w:color="auto" w:fill="F2F2F2" w:themeFill="background1" w:themeFillShade="F2"/>
            <w:noWrap/>
            <w:vAlign w:val="bottom"/>
          </w:tcPr>
          <w:p w14:paraId="5C1317BB" w14:textId="69ADFF47"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120,00</w:t>
            </w:r>
          </w:p>
        </w:tc>
        <w:tc>
          <w:tcPr>
            <w:tcW w:w="1799" w:type="dxa"/>
            <w:gridSpan w:val="2"/>
            <w:shd w:val="clear" w:color="auto" w:fill="F2F2F2" w:themeFill="background1" w:themeFillShade="F2"/>
            <w:noWrap/>
          </w:tcPr>
          <w:p w14:paraId="175D40DC" w14:textId="1037AD82"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0,00</w:t>
            </w:r>
          </w:p>
        </w:tc>
        <w:tc>
          <w:tcPr>
            <w:tcW w:w="1739" w:type="dxa"/>
            <w:shd w:val="clear" w:color="auto" w:fill="F2F2F2" w:themeFill="background1" w:themeFillShade="F2"/>
            <w:noWrap/>
            <w:vAlign w:val="bottom"/>
          </w:tcPr>
          <w:p w14:paraId="6F8E07DE" w14:textId="18A92B67"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w:t>
            </w:r>
          </w:p>
        </w:tc>
      </w:tr>
      <w:tr w:rsidR="00A81D30" w:rsidRPr="0024285C" w14:paraId="19F2A94F" w14:textId="77777777" w:rsidTr="00541875">
        <w:trPr>
          <w:trHeight w:val="186"/>
        </w:trPr>
        <w:tc>
          <w:tcPr>
            <w:tcW w:w="1488" w:type="dxa"/>
            <w:shd w:val="clear" w:color="auto" w:fill="F2F2F2" w:themeFill="background1" w:themeFillShade="F2"/>
            <w:noWrap/>
            <w:vAlign w:val="bottom"/>
            <w:hideMark/>
          </w:tcPr>
          <w:p w14:paraId="02ABDC91"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 </w:t>
            </w:r>
          </w:p>
        </w:tc>
        <w:tc>
          <w:tcPr>
            <w:tcW w:w="7249" w:type="dxa"/>
            <w:gridSpan w:val="4"/>
            <w:shd w:val="clear" w:color="auto" w:fill="F2F2F2" w:themeFill="background1" w:themeFillShade="F2"/>
            <w:noWrap/>
            <w:vAlign w:val="bottom"/>
            <w:hideMark/>
          </w:tcPr>
          <w:p w14:paraId="16395163"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Izvor 3.9. VLASTITI PRIHODI</w:t>
            </w:r>
          </w:p>
        </w:tc>
        <w:tc>
          <w:tcPr>
            <w:tcW w:w="1680" w:type="dxa"/>
            <w:shd w:val="clear" w:color="auto" w:fill="F2F2F2" w:themeFill="background1" w:themeFillShade="F2"/>
            <w:noWrap/>
            <w:vAlign w:val="bottom"/>
          </w:tcPr>
          <w:p w14:paraId="2FF40AF9" w14:textId="533B1EF7"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120,00</w:t>
            </w:r>
          </w:p>
        </w:tc>
        <w:tc>
          <w:tcPr>
            <w:tcW w:w="1799" w:type="dxa"/>
            <w:gridSpan w:val="2"/>
            <w:shd w:val="clear" w:color="auto" w:fill="F2F2F2" w:themeFill="background1" w:themeFillShade="F2"/>
            <w:noWrap/>
          </w:tcPr>
          <w:p w14:paraId="377146F0" w14:textId="43080681"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0,00</w:t>
            </w:r>
          </w:p>
        </w:tc>
        <w:tc>
          <w:tcPr>
            <w:tcW w:w="1739" w:type="dxa"/>
            <w:shd w:val="clear" w:color="auto" w:fill="F2F2F2" w:themeFill="background1" w:themeFillShade="F2"/>
            <w:noWrap/>
            <w:vAlign w:val="bottom"/>
          </w:tcPr>
          <w:p w14:paraId="0FBB27CD" w14:textId="2CF2C844"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w:t>
            </w:r>
          </w:p>
        </w:tc>
      </w:tr>
      <w:tr w:rsidR="00A81D30" w:rsidRPr="0024285C" w14:paraId="11EC0A81" w14:textId="77777777" w:rsidTr="00541875">
        <w:trPr>
          <w:trHeight w:val="186"/>
        </w:trPr>
        <w:tc>
          <w:tcPr>
            <w:tcW w:w="1488" w:type="dxa"/>
            <w:shd w:val="clear" w:color="auto" w:fill="F2F2F2" w:themeFill="background1" w:themeFillShade="F2"/>
            <w:noWrap/>
            <w:vAlign w:val="bottom"/>
            <w:hideMark/>
          </w:tcPr>
          <w:p w14:paraId="0D55FA45"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 </w:t>
            </w:r>
          </w:p>
        </w:tc>
        <w:tc>
          <w:tcPr>
            <w:tcW w:w="7249" w:type="dxa"/>
            <w:gridSpan w:val="4"/>
            <w:shd w:val="clear" w:color="auto" w:fill="F2F2F2" w:themeFill="background1" w:themeFillShade="F2"/>
            <w:noWrap/>
            <w:vAlign w:val="bottom"/>
            <w:hideMark/>
          </w:tcPr>
          <w:p w14:paraId="366ECFE1"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Izvor 4. PRIHODI ZA POSEBNE NAMJENE</w:t>
            </w:r>
          </w:p>
        </w:tc>
        <w:tc>
          <w:tcPr>
            <w:tcW w:w="1680" w:type="dxa"/>
            <w:shd w:val="clear" w:color="auto" w:fill="F2F2F2" w:themeFill="background1" w:themeFillShade="F2"/>
            <w:noWrap/>
            <w:vAlign w:val="bottom"/>
          </w:tcPr>
          <w:p w14:paraId="5429C806" w14:textId="660864D7"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98.540,00</w:t>
            </w:r>
          </w:p>
        </w:tc>
        <w:tc>
          <w:tcPr>
            <w:tcW w:w="1799" w:type="dxa"/>
            <w:gridSpan w:val="2"/>
            <w:shd w:val="clear" w:color="auto" w:fill="F2F2F2" w:themeFill="background1" w:themeFillShade="F2"/>
            <w:noWrap/>
          </w:tcPr>
          <w:p w14:paraId="1FD4300D" w14:textId="25EE5822"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88.690,95</w:t>
            </w:r>
          </w:p>
        </w:tc>
        <w:tc>
          <w:tcPr>
            <w:tcW w:w="1739" w:type="dxa"/>
            <w:shd w:val="clear" w:color="auto" w:fill="F2F2F2" w:themeFill="background1" w:themeFillShade="F2"/>
            <w:noWrap/>
            <w:vAlign w:val="bottom"/>
          </w:tcPr>
          <w:p w14:paraId="2A441BD2" w14:textId="15A4ACD8"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90,01</w:t>
            </w:r>
          </w:p>
        </w:tc>
      </w:tr>
      <w:tr w:rsidR="00A81D30" w:rsidRPr="0024285C" w14:paraId="3BFB11C5" w14:textId="77777777" w:rsidTr="00541875">
        <w:trPr>
          <w:trHeight w:val="186"/>
        </w:trPr>
        <w:tc>
          <w:tcPr>
            <w:tcW w:w="1488" w:type="dxa"/>
            <w:shd w:val="clear" w:color="auto" w:fill="F2F2F2" w:themeFill="background1" w:themeFillShade="F2"/>
            <w:noWrap/>
            <w:vAlign w:val="bottom"/>
            <w:hideMark/>
          </w:tcPr>
          <w:p w14:paraId="275BA7B8"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 </w:t>
            </w:r>
          </w:p>
        </w:tc>
        <w:tc>
          <w:tcPr>
            <w:tcW w:w="7249" w:type="dxa"/>
            <w:gridSpan w:val="4"/>
            <w:shd w:val="clear" w:color="auto" w:fill="F2F2F2" w:themeFill="background1" w:themeFillShade="F2"/>
            <w:noWrap/>
            <w:vAlign w:val="bottom"/>
            <w:hideMark/>
          </w:tcPr>
          <w:p w14:paraId="023E01CF"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Izvor 4.9. PRIHODI ZA POSEBNE NAMJENE</w:t>
            </w:r>
          </w:p>
        </w:tc>
        <w:tc>
          <w:tcPr>
            <w:tcW w:w="1680" w:type="dxa"/>
            <w:shd w:val="clear" w:color="auto" w:fill="F2F2F2" w:themeFill="background1" w:themeFillShade="F2"/>
            <w:noWrap/>
            <w:vAlign w:val="bottom"/>
          </w:tcPr>
          <w:p w14:paraId="1FD80C03" w14:textId="418A859B"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98.540,00</w:t>
            </w:r>
          </w:p>
        </w:tc>
        <w:tc>
          <w:tcPr>
            <w:tcW w:w="1799" w:type="dxa"/>
            <w:gridSpan w:val="2"/>
            <w:shd w:val="clear" w:color="auto" w:fill="F2F2F2" w:themeFill="background1" w:themeFillShade="F2"/>
            <w:noWrap/>
          </w:tcPr>
          <w:p w14:paraId="5A1605D0" w14:textId="43B7DEF4"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88.690,95</w:t>
            </w:r>
          </w:p>
        </w:tc>
        <w:tc>
          <w:tcPr>
            <w:tcW w:w="1739" w:type="dxa"/>
            <w:shd w:val="clear" w:color="auto" w:fill="F2F2F2" w:themeFill="background1" w:themeFillShade="F2"/>
            <w:noWrap/>
            <w:vAlign w:val="bottom"/>
          </w:tcPr>
          <w:p w14:paraId="19E9DE1F" w14:textId="1A475E6A"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90,01</w:t>
            </w:r>
          </w:p>
        </w:tc>
      </w:tr>
      <w:tr w:rsidR="00A81D30" w:rsidRPr="0024285C" w14:paraId="5730F860" w14:textId="77777777" w:rsidTr="00541875">
        <w:trPr>
          <w:trHeight w:val="186"/>
        </w:trPr>
        <w:tc>
          <w:tcPr>
            <w:tcW w:w="1488" w:type="dxa"/>
            <w:shd w:val="clear" w:color="auto" w:fill="F2F2F2" w:themeFill="background1" w:themeFillShade="F2"/>
            <w:noWrap/>
            <w:vAlign w:val="bottom"/>
            <w:hideMark/>
          </w:tcPr>
          <w:p w14:paraId="29E5897C"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 </w:t>
            </w:r>
          </w:p>
        </w:tc>
        <w:tc>
          <w:tcPr>
            <w:tcW w:w="7249" w:type="dxa"/>
            <w:gridSpan w:val="4"/>
            <w:shd w:val="clear" w:color="auto" w:fill="F2F2F2" w:themeFill="background1" w:themeFillShade="F2"/>
            <w:noWrap/>
            <w:vAlign w:val="bottom"/>
            <w:hideMark/>
          </w:tcPr>
          <w:p w14:paraId="65D8287F"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Izvor 5. POMOĆI</w:t>
            </w:r>
          </w:p>
        </w:tc>
        <w:tc>
          <w:tcPr>
            <w:tcW w:w="1680" w:type="dxa"/>
            <w:shd w:val="clear" w:color="auto" w:fill="F2F2F2" w:themeFill="background1" w:themeFillShade="F2"/>
            <w:noWrap/>
            <w:vAlign w:val="bottom"/>
          </w:tcPr>
          <w:p w14:paraId="309670CC" w14:textId="52A19C4E"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878.957,00</w:t>
            </w:r>
          </w:p>
        </w:tc>
        <w:tc>
          <w:tcPr>
            <w:tcW w:w="1799" w:type="dxa"/>
            <w:gridSpan w:val="2"/>
            <w:shd w:val="clear" w:color="auto" w:fill="F2F2F2" w:themeFill="background1" w:themeFillShade="F2"/>
            <w:noWrap/>
          </w:tcPr>
          <w:p w14:paraId="2EB8F837" w14:textId="7FF0FEDE"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845.659,30</w:t>
            </w:r>
          </w:p>
        </w:tc>
        <w:tc>
          <w:tcPr>
            <w:tcW w:w="1739" w:type="dxa"/>
            <w:shd w:val="clear" w:color="auto" w:fill="F2F2F2" w:themeFill="background1" w:themeFillShade="F2"/>
            <w:noWrap/>
            <w:vAlign w:val="bottom"/>
          </w:tcPr>
          <w:p w14:paraId="09171FF0" w14:textId="45E1286E"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96,21</w:t>
            </w:r>
          </w:p>
        </w:tc>
      </w:tr>
      <w:tr w:rsidR="00A81D30" w:rsidRPr="0024285C" w14:paraId="73998E22" w14:textId="77777777" w:rsidTr="00541875">
        <w:trPr>
          <w:trHeight w:val="186"/>
        </w:trPr>
        <w:tc>
          <w:tcPr>
            <w:tcW w:w="1488" w:type="dxa"/>
            <w:shd w:val="clear" w:color="auto" w:fill="F2F2F2" w:themeFill="background1" w:themeFillShade="F2"/>
            <w:noWrap/>
            <w:vAlign w:val="bottom"/>
            <w:hideMark/>
          </w:tcPr>
          <w:p w14:paraId="0CB571F1"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 </w:t>
            </w:r>
          </w:p>
        </w:tc>
        <w:tc>
          <w:tcPr>
            <w:tcW w:w="7249" w:type="dxa"/>
            <w:gridSpan w:val="4"/>
            <w:shd w:val="clear" w:color="auto" w:fill="F2F2F2" w:themeFill="background1" w:themeFillShade="F2"/>
            <w:noWrap/>
            <w:vAlign w:val="bottom"/>
            <w:hideMark/>
          </w:tcPr>
          <w:p w14:paraId="27E0CFB8"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Izvor 5.1. POMOĆI</w:t>
            </w:r>
          </w:p>
        </w:tc>
        <w:tc>
          <w:tcPr>
            <w:tcW w:w="1680" w:type="dxa"/>
            <w:shd w:val="clear" w:color="auto" w:fill="F2F2F2" w:themeFill="background1" w:themeFillShade="F2"/>
            <w:noWrap/>
            <w:vAlign w:val="bottom"/>
          </w:tcPr>
          <w:p w14:paraId="768D7CEA" w14:textId="4D6A0AB8"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41.342,00</w:t>
            </w:r>
          </w:p>
        </w:tc>
        <w:tc>
          <w:tcPr>
            <w:tcW w:w="1799" w:type="dxa"/>
            <w:gridSpan w:val="2"/>
            <w:shd w:val="clear" w:color="auto" w:fill="F2F2F2" w:themeFill="background1" w:themeFillShade="F2"/>
            <w:noWrap/>
          </w:tcPr>
          <w:p w14:paraId="28DC3329" w14:textId="5B6E8EBF"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41.008,61</w:t>
            </w:r>
          </w:p>
        </w:tc>
        <w:tc>
          <w:tcPr>
            <w:tcW w:w="1739" w:type="dxa"/>
            <w:shd w:val="clear" w:color="auto" w:fill="F2F2F2" w:themeFill="background1" w:themeFillShade="F2"/>
            <w:noWrap/>
            <w:vAlign w:val="bottom"/>
          </w:tcPr>
          <w:p w14:paraId="22A373AE" w14:textId="3A22338F"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99,19</w:t>
            </w:r>
          </w:p>
        </w:tc>
      </w:tr>
      <w:tr w:rsidR="00A81D30" w:rsidRPr="0024285C" w14:paraId="02A02A63" w14:textId="77777777" w:rsidTr="00541875">
        <w:trPr>
          <w:trHeight w:val="186"/>
        </w:trPr>
        <w:tc>
          <w:tcPr>
            <w:tcW w:w="1488" w:type="dxa"/>
            <w:shd w:val="clear" w:color="auto" w:fill="F2F2F2" w:themeFill="background1" w:themeFillShade="F2"/>
            <w:noWrap/>
            <w:vAlign w:val="bottom"/>
            <w:hideMark/>
          </w:tcPr>
          <w:p w14:paraId="64EEA9D5"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 </w:t>
            </w:r>
          </w:p>
        </w:tc>
        <w:tc>
          <w:tcPr>
            <w:tcW w:w="7249" w:type="dxa"/>
            <w:gridSpan w:val="4"/>
            <w:shd w:val="clear" w:color="auto" w:fill="F2F2F2" w:themeFill="background1" w:themeFillShade="F2"/>
            <w:noWrap/>
            <w:vAlign w:val="bottom"/>
            <w:hideMark/>
          </w:tcPr>
          <w:p w14:paraId="32F63768"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Izvor 5.9. POMOĆI</w:t>
            </w:r>
          </w:p>
        </w:tc>
        <w:tc>
          <w:tcPr>
            <w:tcW w:w="1680" w:type="dxa"/>
            <w:shd w:val="clear" w:color="auto" w:fill="F2F2F2" w:themeFill="background1" w:themeFillShade="F2"/>
            <w:noWrap/>
            <w:vAlign w:val="bottom"/>
          </w:tcPr>
          <w:p w14:paraId="2AB86142" w14:textId="494B8D21"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837.615,00</w:t>
            </w:r>
          </w:p>
        </w:tc>
        <w:tc>
          <w:tcPr>
            <w:tcW w:w="1799" w:type="dxa"/>
            <w:gridSpan w:val="2"/>
            <w:shd w:val="clear" w:color="auto" w:fill="F2F2F2" w:themeFill="background1" w:themeFillShade="F2"/>
            <w:noWrap/>
          </w:tcPr>
          <w:p w14:paraId="5696F261" w14:textId="3B671838"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804.650,69</w:t>
            </w:r>
          </w:p>
        </w:tc>
        <w:tc>
          <w:tcPr>
            <w:tcW w:w="1739" w:type="dxa"/>
            <w:shd w:val="clear" w:color="auto" w:fill="F2F2F2" w:themeFill="background1" w:themeFillShade="F2"/>
            <w:noWrap/>
            <w:vAlign w:val="bottom"/>
          </w:tcPr>
          <w:p w14:paraId="77DD5F5B" w14:textId="0958A57D"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96,06</w:t>
            </w:r>
          </w:p>
        </w:tc>
      </w:tr>
      <w:tr w:rsidR="00A81D30" w:rsidRPr="0024285C" w14:paraId="62CBEB43" w14:textId="77777777" w:rsidTr="00541875">
        <w:trPr>
          <w:trHeight w:val="186"/>
        </w:trPr>
        <w:tc>
          <w:tcPr>
            <w:tcW w:w="1488" w:type="dxa"/>
            <w:shd w:val="clear" w:color="auto" w:fill="F2F2F2" w:themeFill="background1" w:themeFillShade="F2"/>
            <w:noWrap/>
            <w:vAlign w:val="bottom"/>
            <w:hideMark/>
          </w:tcPr>
          <w:p w14:paraId="5586C30C"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 </w:t>
            </w:r>
          </w:p>
        </w:tc>
        <w:tc>
          <w:tcPr>
            <w:tcW w:w="7249" w:type="dxa"/>
            <w:gridSpan w:val="4"/>
            <w:shd w:val="clear" w:color="auto" w:fill="F2F2F2" w:themeFill="background1" w:themeFillShade="F2"/>
            <w:noWrap/>
            <w:vAlign w:val="bottom"/>
            <w:hideMark/>
          </w:tcPr>
          <w:p w14:paraId="2DF58E36" w14:textId="77777777" w:rsidR="00A81D30" w:rsidRPr="00E25408" w:rsidRDefault="00A81D30" w:rsidP="00A81D30">
            <w:pPr>
              <w:spacing w:after="0" w:line="240" w:lineRule="auto"/>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Izvor 6. DONACIJE</w:t>
            </w:r>
          </w:p>
        </w:tc>
        <w:tc>
          <w:tcPr>
            <w:tcW w:w="1680" w:type="dxa"/>
            <w:shd w:val="clear" w:color="auto" w:fill="F2F2F2" w:themeFill="background1" w:themeFillShade="F2"/>
            <w:noWrap/>
            <w:vAlign w:val="bottom"/>
            <w:hideMark/>
          </w:tcPr>
          <w:p w14:paraId="405D78D8" w14:textId="77777777"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500,00</w:t>
            </w:r>
          </w:p>
        </w:tc>
        <w:tc>
          <w:tcPr>
            <w:tcW w:w="1799" w:type="dxa"/>
            <w:gridSpan w:val="2"/>
            <w:shd w:val="clear" w:color="auto" w:fill="F2F2F2" w:themeFill="background1" w:themeFillShade="F2"/>
            <w:noWrap/>
            <w:vAlign w:val="bottom"/>
            <w:hideMark/>
          </w:tcPr>
          <w:p w14:paraId="45EDA00F" w14:textId="01AE8797"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0,00</w:t>
            </w:r>
          </w:p>
        </w:tc>
        <w:tc>
          <w:tcPr>
            <w:tcW w:w="1739" w:type="dxa"/>
            <w:shd w:val="clear" w:color="auto" w:fill="F2F2F2" w:themeFill="background1" w:themeFillShade="F2"/>
            <w:noWrap/>
            <w:vAlign w:val="bottom"/>
          </w:tcPr>
          <w:p w14:paraId="48223158" w14:textId="7581AD94" w:rsidR="00A81D30" w:rsidRPr="00E25408" w:rsidRDefault="00A81D30" w:rsidP="00A81D30">
            <w:pPr>
              <w:spacing w:after="0" w:line="240" w:lineRule="auto"/>
              <w:jc w:val="right"/>
              <w:rPr>
                <w:rFonts w:ascii="Times New Roman" w:eastAsia="Times New Roman" w:hAnsi="Times New Roman"/>
                <w:b/>
                <w:bCs/>
                <w:color w:val="333333"/>
                <w:lang w:eastAsia="hr-HR"/>
              </w:rPr>
            </w:pPr>
            <w:r w:rsidRPr="00E25408">
              <w:rPr>
                <w:rFonts w:ascii="Times New Roman" w:eastAsia="Times New Roman" w:hAnsi="Times New Roman"/>
                <w:b/>
                <w:bCs/>
                <w:color w:val="333333"/>
                <w:lang w:eastAsia="hr-HR"/>
              </w:rPr>
              <w:t>0,00</w:t>
            </w:r>
          </w:p>
        </w:tc>
      </w:tr>
      <w:tr w:rsidR="00A81D30" w:rsidRPr="0024285C" w14:paraId="762A1564" w14:textId="77777777" w:rsidTr="00541875">
        <w:trPr>
          <w:trHeight w:val="186"/>
        </w:trPr>
        <w:tc>
          <w:tcPr>
            <w:tcW w:w="1488" w:type="dxa"/>
            <w:shd w:val="clear" w:color="auto" w:fill="F2F2F2" w:themeFill="background1" w:themeFillShade="F2"/>
            <w:noWrap/>
            <w:vAlign w:val="bottom"/>
            <w:hideMark/>
          </w:tcPr>
          <w:p w14:paraId="440D5191"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 </w:t>
            </w:r>
          </w:p>
        </w:tc>
        <w:tc>
          <w:tcPr>
            <w:tcW w:w="7249" w:type="dxa"/>
            <w:gridSpan w:val="4"/>
            <w:shd w:val="clear" w:color="auto" w:fill="F2F2F2" w:themeFill="background1" w:themeFillShade="F2"/>
            <w:noWrap/>
            <w:vAlign w:val="bottom"/>
            <w:hideMark/>
          </w:tcPr>
          <w:p w14:paraId="4DFEF48D" w14:textId="77777777" w:rsidR="00A81D30" w:rsidRPr="00E25408" w:rsidRDefault="00A81D30" w:rsidP="00A81D30">
            <w:pPr>
              <w:spacing w:after="0" w:line="240" w:lineRule="auto"/>
              <w:rPr>
                <w:rFonts w:ascii="Times New Roman" w:eastAsia="Times New Roman" w:hAnsi="Times New Roman"/>
                <w:color w:val="333333"/>
                <w:lang w:eastAsia="hr-HR"/>
              </w:rPr>
            </w:pPr>
            <w:r w:rsidRPr="00E25408">
              <w:rPr>
                <w:rFonts w:ascii="Times New Roman" w:eastAsia="Times New Roman" w:hAnsi="Times New Roman"/>
                <w:color w:val="333333"/>
                <w:lang w:eastAsia="hr-HR"/>
              </w:rPr>
              <w:t>Izvor 6.9. DONACIJE</w:t>
            </w:r>
          </w:p>
        </w:tc>
        <w:tc>
          <w:tcPr>
            <w:tcW w:w="1680" w:type="dxa"/>
            <w:shd w:val="clear" w:color="auto" w:fill="F2F2F2" w:themeFill="background1" w:themeFillShade="F2"/>
            <w:noWrap/>
            <w:vAlign w:val="bottom"/>
            <w:hideMark/>
          </w:tcPr>
          <w:p w14:paraId="48F8AD00" w14:textId="77777777"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500,00</w:t>
            </w:r>
          </w:p>
        </w:tc>
        <w:tc>
          <w:tcPr>
            <w:tcW w:w="1799" w:type="dxa"/>
            <w:gridSpan w:val="2"/>
            <w:shd w:val="clear" w:color="auto" w:fill="F2F2F2" w:themeFill="background1" w:themeFillShade="F2"/>
            <w:noWrap/>
            <w:vAlign w:val="bottom"/>
            <w:hideMark/>
          </w:tcPr>
          <w:p w14:paraId="4A913019" w14:textId="1C9B14B7"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0,00</w:t>
            </w:r>
          </w:p>
        </w:tc>
        <w:tc>
          <w:tcPr>
            <w:tcW w:w="1739" w:type="dxa"/>
            <w:shd w:val="clear" w:color="auto" w:fill="F2F2F2" w:themeFill="background1" w:themeFillShade="F2"/>
            <w:noWrap/>
            <w:vAlign w:val="bottom"/>
          </w:tcPr>
          <w:p w14:paraId="3EEF1CA1" w14:textId="6733D61F" w:rsidR="00A81D30" w:rsidRPr="00E25408" w:rsidRDefault="00A81D30" w:rsidP="00A81D30">
            <w:pPr>
              <w:spacing w:after="0" w:line="240" w:lineRule="auto"/>
              <w:jc w:val="right"/>
              <w:rPr>
                <w:rFonts w:ascii="Times New Roman" w:eastAsia="Times New Roman" w:hAnsi="Times New Roman"/>
                <w:color w:val="333333"/>
                <w:lang w:eastAsia="hr-HR"/>
              </w:rPr>
            </w:pPr>
            <w:r w:rsidRPr="00E25408">
              <w:rPr>
                <w:rFonts w:ascii="Times New Roman" w:eastAsia="Times New Roman" w:hAnsi="Times New Roman"/>
                <w:color w:val="333333"/>
                <w:lang w:eastAsia="hr-HR"/>
              </w:rPr>
              <w:t>0,00</w:t>
            </w:r>
          </w:p>
        </w:tc>
      </w:tr>
      <w:tr w:rsidR="00541875" w:rsidRPr="0024285C" w14:paraId="12A7DBA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35F550E1"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1F2C9045"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5002</w:t>
            </w:r>
          </w:p>
        </w:tc>
        <w:tc>
          <w:tcPr>
            <w:tcW w:w="525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0BA77A51"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Program: Obrazovanje</w:t>
            </w:r>
          </w:p>
        </w:tc>
        <w:tc>
          <w:tcPr>
            <w:tcW w:w="173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330C2156"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983.617,00</w:t>
            </w:r>
          </w:p>
        </w:tc>
        <w:tc>
          <w:tcPr>
            <w:tcW w:w="1740"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7367A4A6"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939.812,65</w:t>
            </w:r>
          </w:p>
        </w:tc>
        <w:tc>
          <w:tcPr>
            <w:tcW w:w="1739"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6A246E49" w14:textId="0AF4E880"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95,55</w:t>
            </w:r>
          </w:p>
        </w:tc>
      </w:tr>
      <w:tr w:rsidR="00541875" w:rsidRPr="0024285C" w14:paraId="4A5938F6"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CA1AC05"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0912</w:t>
            </w:r>
          </w:p>
        </w:tc>
        <w:tc>
          <w:tcPr>
            <w:tcW w:w="1923"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7151114F"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A500003</w:t>
            </w:r>
          </w:p>
        </w:tc>
        <w:tc>
          <w:tcPr>
            <w:tcW w:w="525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4E11E734"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Aktivnost: Financiranje djelatnosti osnovnog školstva</w:t>
            </w:r>
          </w:p>
        </w:tc>
        <w:tc>
          <w:tcPr>
            <w:tcW w:w="173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1FDF9820"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966.267,00</w:t>
            </w:r>
          </w:p>
        </w:tc>
        <w:tc>
          <w:tcPr>
            <w:tcW w:w="1740"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5FDBBC1F"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922.663,21</w:t>
            </w:r>
          </w:p>
        </w:tc>
        <w:tc>
          <w:tcPr>
            <w:tcW w:w="1739"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0BCCC975" w14:textId="70881A50"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95,49</w:t>
            </w:r>
          </w:p>
        </w:tc>
      </w:tr>
      <w:tr w:rsidR="00541875" w:rsidRPr="0024285C" w14:paraId="4811003B"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5BEB1CB1"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5B89EA5"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3. VLASTITI PRIHODI</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6AB12CE"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120,00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BFD5423"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0917A63" w14:textId="30666886"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r>
      <w:tr w:rsidR="00541875" w:rsidRPr="0024285C" w14:paraId="0645D21F"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F42B039"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C6F5DE9"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3.9. VLASTITI PRIHODI</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772A05D"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120,00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37EFF21"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A0E6BAF" w14:textId="63C4A116"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r>
      <w:tr w:rsidR="00E25408" w:rsidRPr="00F42A0C" w14:paraId="4317A43E"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B5EB"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lastRenderedPageBreak/>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2D41DD3A"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D0C047"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6D4534"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120,00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4049476"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EC05207" w14:textId="0964C2FB"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0,00</w:t>
            </w:r>
          </w:p>
        </w:tc>
      </w:tr>
      <w:tr w:rsidR="00E25408" w:rsidRPr="00F42A0C" w14:paraId="14054D46"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4C63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3B35618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3239</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EB7CB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1D52C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1FE4AC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38798F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2AADC03C"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239B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B1CFFA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3299</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8902F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Ostali nespomenuti rashodi poslovanja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4367E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DF65FF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FCC463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541875" w:rsidRPr="0024285C" w14:paraId="2CF36274"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6B48FFE"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804E714"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4. PRIHODI ZA POSEBNE NAMJENE</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F21C202"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86.690,00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D1C951A"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77.003,91</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C90E023" w14:textId="7998BF91"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88,83</w:t>
            </w:r>
          </w:p>
        </w:tc>
      </w:tr>
      <w:tr w:rsidR="00541875" w:rsidRPr="0024285C" w14:paraId="5669C08C"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014B76A"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5CD04A0"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4.9. PRIHODI ZA POSEBNE NAMJENE</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5371A8F"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86.690,00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E02AEC6"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77.003,91</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7F7BF10" w14:textId="73FA1A34"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88,83</w:t>
            </w:r>
          </w:p>
        </w:tc>
      </w:tr>
      <w:tr w:rsidR="00E25408" w:rsidRPr="00F42A0C" w14:paraId="19BA926D"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9EBD"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2932975F"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E5E1C5"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12F644"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78.390,00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C7E7548"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73.751,63</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A66182E" w14:textId="5CCC38E5"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94,08</w:t>
            </w:r>
          </w:p>
        </w:tc>
      </w:tr>
      <w:tr w:rsidR="00E25408" w:rsidRPr="00F42A0C" w14:paraId="6F18B15D"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020CA"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254699E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3211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8B3FC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Službena putovanja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1AC815"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37A7AB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9.783,57</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CC3657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580465C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937E5"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6C2107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3213</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FDF7D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Stručno usavršavanje zaposlenika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1930C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871BF1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80,00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EBD1CB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12BDCF80"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C14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CC3C005"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3214</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AA69F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xml:space="preserve">Ostale naknade troškova zaposlenima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B0F79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01705D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7,56</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E46F1F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79242901"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268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DA82E3A"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02619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Uredski materijal i ostali 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66440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44BC10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2.499,58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29388A7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3628E1A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5F34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4593355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3224</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718A1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Materijal i dijelovi za tekuće i investicijsko održavanje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CB8580"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3CD3D9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3C1A02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58047E2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5074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3D4F93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3225</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8DB2A"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Sitni inventar i auto gume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ACB89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6326D1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3.845,84</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78F1AD0"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776FF6D2"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307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B1791E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3227</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453AD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xml:space="preserve">Službena, radna i zaštitna odjeća i obuća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EFF1F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423A90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60,38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717CF1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65C6304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CDE3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EC5844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3233</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70564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Usluge promidžbe i informiranja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AF4B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37B64F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1.800,47</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2FDDA9C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3D1850A1"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6BB2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1B5C8B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3235</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E0F0C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Zakupnine i najamnine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81472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794571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7.814,38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0DF2EE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2DBEC3F7"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072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F524F9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3237</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C54D6B"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Intelektualne i osobne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37E6B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29B33C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16.898,13</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71E3AB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64A6466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938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BD86FB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3239</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43B3B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52A90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F2B762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2.697,95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6161166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2EFB66FD"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7284B"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401A76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3241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7FF25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xml:space="preserve">Naknade troškova osobama izvan radnog odnosa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7F9D0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3B74D8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16.155,34</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A266B9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164DE4CC"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C29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AF8DE8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3293</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7E6EB5"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Reprezentacija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6A0B65"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043DBE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3.323,77</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65858A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5D2DD57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F2FB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9E55B0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3299</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E16765"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Ostali nespomenuti rashodi poslovanja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48575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A4BBA0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8.784,66</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62BE64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7A0BA029"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D507"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4933A1E"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42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298329"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Rashodi za nabavu proizvedene dugotrajne imovine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99BC2B"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8.300,00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2D4BCA1"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3.252,28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6551B78" w14:textId="21AF9AB6"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39,18</w:t>
            </w:r>
          </w:p>
        </w:tc>
      </w:tr>
      <w:tr w:rsidR="00E25408" w:rsidRPr="00F42A0C" w14:paraId="5687DA50"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C465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0F47F8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4226</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CE4AA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Sportska i glazbena oprema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12708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D74146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3.252,28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93EBA8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541875" w:rsidRPr="0024285C" w14:paraId="7B8EAE0D"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4CF0B26"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5EB93B7"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5. POMOĆI</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98E7DF7"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878.957,00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A834632"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845.659,30</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928C15C" w14:textId="68CEF2B5"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96,21</w:t>
            </w:r>
          </w:p>
        </w:tc>
      </w:tr>
      <w:tr w:rsidR="00541875" w:rsidRPr="0024285C" w14:paraId="31B7B0A0"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BB81B70"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101751F"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5.1. POMOĆI</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FF71382"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41.342,00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4B435A0"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41.008,61</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079F4F9" w14:textId="66420B9A"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99,19</w:t>
            </w:r>
          </w:p>
        </w:tc>
      </w:tr>
      <w:tr w:rsidR="00E25408" w:rsidRPr="00F42A0C" w14:paraId="6311C754"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FBE7E"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43BD5D7"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8792DD"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1A087D"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41.232,00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3C4AC4E"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41.008,61</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B1300C8" w14:textId="0EC40AD5"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99,46</w:t>
            </w:r>
          </w:p>
        </w:tc>
      </w:tr>
      <w:tr w:rsidR="00E25408" w:rsidRPr="00F42A0C" w14:paraId="60BBFD48"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D71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FFFF3E2"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3211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BE1D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Službena putovanja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54E76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93E2785"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2.222,46</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07EEFA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02EAFFD4"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8E6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59481D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3213</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46600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Stručno usavršavanje zaposlenika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DE286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8C1FFE5"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457,50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582B87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1EBF1220"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518A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D6F475D"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1187F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Uredski materijal i ostali 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9969A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07805B0"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4.032,15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77F03B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6F8D8AE0"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70C6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2C13766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3223</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3177B"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Energija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98820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BC1372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15.397,35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E6E10F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71C49C4B"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5A79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DCB1B3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3224</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DF8172"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Materijal i dijelovi za tekuće i investicijsko održavanje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5A71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C97EB6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754,02</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B2FBF2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46F034C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CEFB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B7627A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DC5DDB"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Usluge telefona, pošte i prijevoza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095DE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D64E58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2.262,31</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2C627C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1F676CB4"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FD4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E153781"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FF17D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Usluge tekućeg i investicijskog održavanja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438ED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9CBBD3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5.725,00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8271BE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34AD12DC"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F6CD"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526064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3234</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CB38D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Komunalne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507DB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BF4187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2.413,02</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E5A990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1F14ED7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44A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548CC15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3236</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E229C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Zdravstvene i veterinarske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6A9FB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E7D640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1.592,70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B733DC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6CD746EB"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5AE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lastRenderedPageBreak/>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203A08A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3238</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6A424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Računalne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7EC80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ACC5F0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2.889,89</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D66690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79E5A7F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935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3ECA498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3239</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7290D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2C2E3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0F5321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927,26</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9908FB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7528FD5D"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94B5A"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347CA485"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C060A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Premije osiguranja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48B47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F3F41B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1.102,91</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8C914A0"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55BCDF2B"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CBE5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26DE1B2"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3293</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78534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Reprezentacija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21026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065D0E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286,58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D0C238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36A12C87"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53B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1FA0D7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3294</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E439D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Članarine i norme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8CE22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DCD9AB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830,00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3B5F5B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0267A0E9"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5FADA"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1E565C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3295</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7F0C7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xml:space="preserve">Pristojbe i naknade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0E046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DCBAEB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115,46</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9FAB7B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6EA03FF4"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4B68D"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502C29FF"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34</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540642"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Financijski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80FE06"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110,00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A9E032B"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AEC8467" w14:textId="11E058D6"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0,00</w:t>
            </w:r>
          </w:p>
        </w:tc>
      </w:tr>
      <w:tr w:rsidR="00E25408" w:rsidRPr="00F42A0C" w14:paraId="3896094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59F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F0343E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3431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5104E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Bankarske usluge i usluge platnog prometa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36FCC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E8CEBE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F422BC5"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34E2C487"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7AB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4DE60EAD"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3432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CDE13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Negativne tečajne razlike i razlike zbog primjene valutne klauzule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4495D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835948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A8ED73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44C0AF31"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A325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8899EB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3433</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9A1F4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Zatezne kamate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AFCAD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C05ED0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A630B9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541875" w:rsidRPr="0024285C" w14:paraId="673FBBE4"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F0DD713"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100B970"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5.9. POMOĆI</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3D6C6BE"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837.615,00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19344AE"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804.650,69</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9BEC95D" w14:textId="66BCB9D8"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96,06</w:t>
            </w:r>
          </w:p>
        </w:tc>
      </w:tr>
      <w:tr w:rsidR="00E25408" w:rsidRPr="00F42A0C" w14:paraId="25A0A1C2"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0222"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B167FD6"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32F209"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Rashodi za zaposlene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7C0D13"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714.640,00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C0E6885"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696.611,26</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FCC8F42" w14:textId="713284D5"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97,48</w:t>
            </w:r>
          </w:p>
        </w:tc>
      </w:tr>
      <w:tr w:rsidR="00E25408" w:rsidRPr="00F42A0C" w14:paraId="7C2CB83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4D9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F2F89F2"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3111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CBFEE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Plaće za redovan rad</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FFA73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BBF7A2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575.010,39</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BBEA78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46D3E77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B9D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561E7A2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3121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40F15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Ostali rashodi za zaposlene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77D29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7D72DA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26.724,00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64FFDD2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3C5AE96C"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0F2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554925FB"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3132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42EDB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Doprinosi za obvezno zdravstveno osiguranje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A6760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90A976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94.876,87</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66002D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5D892B48"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9A7DC"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B694B50"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7AEBDE"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B77924"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122.650,00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0AF3D95"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107.716,35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DDA5F5D" w14:textId="3A1ED8C3"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87,82</w:t>
            </w:r>
          </w:p>
        </w:tc>
      </w:tr>
      <w:tr w:rsidR="00E25408" w:rsidRPr="00F42A0C" w14:paraId="5A993FC0"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E415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3F2DC52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3212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F1507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Naknade za prijevoz, za rad na terenu i odvojeni život</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A9DE1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4BB17C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57.175,27</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88B7F2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0250B5C1"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810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D754F3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3221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6DE0BA"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Uredski materijal i ostali 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532C4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3D7023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104,85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A7D41C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5F3E1D40"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94D6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5FB73A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3235</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90118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Zakupnine i najamnine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FC3AC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E68F2D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14.063,32</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B38DB3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3CC35EB9"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50567"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EDD2281"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3237</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81597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Intelektualne i osobne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53448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2792F15"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34.072,29</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2E102760"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1E2019A6"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B8A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25A73AE"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3239</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14A1D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91A7D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3E000A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511,04</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6385C694"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584E1022"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AEC6"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D31C7F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3241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D1D12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xml:space="preserve">Naknade troškova osobama izvan radnog odnosa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51D7B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BCDDF8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125,15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403FEA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6C9856E4"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C7B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27459E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3295</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A9CE41"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xml:space="preserve">Pristojbe i naknade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5A7D9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78FE80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1.664,43</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6C487B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F42A0C" w14:paraId="14C504FB"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6523"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016B060"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38</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949B6"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Ostali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0DA81B"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325,00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7F6D73E"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323,08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3AC51A5" w14:textId="4C6E9492"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99,41</w:t>
            </w:r>
          </w:p>
        </w:tc>
      </w:tr>
      <w:tr w:rsidR="00E25408" w:rsidRPr="00F42A0C" w14:paraId="30C4C982"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CC315"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32B4FBC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3812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2C0AD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Tekuće donacije u naravi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A986A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A9F30EB"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323,08</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824A46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541875" w:rsidRPr="0024285C" w14:paraId="0895EAB3"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87346E3"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97330F4"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6. DONACIJE</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329ED36"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500,00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A7E1206"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1864F1D" w14:textId="494675D0"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r>
      <w:tr w:rsidR="00541875" w:rsidRPr="0024285C" w14:paraId="1A75B997"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A597C5D"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604E37C"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6.9. DONACIJE</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497F4E0"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500,00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499ED46"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0305D3D" w14:textId="2F227F0F"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0,00</w:t>
            </w:r>
          </w:p>
        </w:tc>
      </w:tr>
      <w:tr w:rsidR="00E25408" w:rsidRPr="00F42A0C" w14:paraId="6558E772"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93D3"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6DFCC171"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960A4F"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162EB9"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500,00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D0B479E"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4C7857D" w14:textId="59713BC3"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0,00</w:t>
            </w:r>
          </w:p>
        </w:tc>
      </w:tr>
      <w:tr w:rsidR="00E25408" w:rsidRPr="00A55F2D" w14:paraId="2A495F2B"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F4DB"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8C5335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50BE1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Usluge tekućeg i investicijskog održavanja</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997ED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FA44CC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D21871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A55F2D" w14:paraId="38807A9A"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4C33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C5229F1"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3241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1FB9EC"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xml:space="preserve">Naknade troškova osobama izvan radnog odnosa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2C757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FA425AF"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7468C49"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541875" w:rsidRPr="00A55F2D" w14:paraId="5E177BAD"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33EC349F"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0912</w:t>
            </w:r>
          </w:p>
        </w:tc>
        <w:tc>
          <w:tcPr>
            <w:tcW w:w="1923"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07AB86F7"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A500012</w:t>
            </w:r>
          </w:p>
        </w:tc>
        <w:tc>
          <w:tcPr>
            <w:tcW w:w="525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5A6564FB"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Aktivnost: Pripremni glazbeni i plesni program</w:t>
            </w:r>
          </w:p>
        </w:tc>
        <w:tc>
          <w:tcPr>
            <w:tcW w:w="173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7EDFD44F"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11.850,00</w:t>
            </w:r>
          </w:p>
        </w:tc>
        <w:tc>
          <w:tcPr>
            <w:tcW w:w="1740"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6BE0E6D0"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11.687,04</w:t>
            </w:r>
          </w:p>
        </w:tc>
        <w:tc>
          <w:tcPr>
            <w:tcW w:w="1739"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2E03AD2E" w14:textId="680E9575"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98,62</w:t>
            </w:r>
          </w:p>
        </w:tc>
      </w:tr>
      <w:tr w:rsidR="00541875" w:rsidRPr="00A55F2D" w14:paraId="455D2B8F"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5F07E01"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61EC441"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4. PRIHODI ZA POSEBNE NAMJENE</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55BCDED"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11.850,00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DF7CE8C"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11.687,04</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6BB9558" w14:textId="12889FBE"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98,62</w:t>
            </w:r>
          </w:p>
        </w:tc>
      </w:tr>
      <w:tr w:rsidR="00541875" w:rsidRPr="00A55F2D" w14:paraId="250EE802"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25CD794"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EC71F4E"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4.9. PRIHODI ZA POSEBNE NAMJENE</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808EBAC"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11.850,00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945F463"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11.687,04</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BBD37B4" w14:textId="1E6507A1"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98,62</w:t>
            </w:r>
          </w:p>
        </w:tc>
      </w:tr>
      <w:tr w:rsidR="00E25408" w:rsidRPr="00A55F2D" w14:paraId="5E706AF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52B1"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lastRenderedPageBreak/>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05C3276"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88A65"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Rashodi za zaposlene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B22101"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8.890,00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2A8F4D0"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8.788,45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26C4940C" w14:textId="24E26988"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98,86</w:t>
            </w:r>
          </w:p>
        </w:tc>
      </w:tr>
      <w:tr w:rsidR="00E25408" w:rsidRPr="00A55F2D" w14:paraId="16EDD13E"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CDE9"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7BF3120"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3111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C450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Plaće za redovan rad</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21F46"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1F69D9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7.286,19</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2D07950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A55F2D" w14:paraId="2A9EC55D"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0EFD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397F084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3121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6CF2C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Ostali rashodi za zaposlene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AA2FC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2F7D8AE"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300,00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294080ED"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A55F2D" w14:paraId="1B5FE351"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3C4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243522D"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3132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B44EC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Doprinosi za obvezno zdravstveno osiguranje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3F1E9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385F2E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1.202,26</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4C38205"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A55F2D" w14:paraId="2EEC6EFD"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06AAC"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4D2936EE"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32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2D1843"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Materijalni rashodi</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0886F9"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2.960,00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42EE6FC"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2.898,59</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6601403" w14:textId="1CF7492B"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97,93</w:t>
            </w:r>
          </w:p>
        </w:tc>
      </w:tr>
      <w:tr w:rsidR="00E25408" w:rsidRPr="00A55F2D" w14:paraId="79A0D4F7"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A6B8"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798AAD44"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3212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261465"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Naknade za prijevoz, za rad na terenu i odvojeni život</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E948EC"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B9F649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652,54</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CE2F36A"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E25408" w:rsidRPr="00A55F2D" w14:paraId="2973781B"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6EF0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4CDDD882"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3237</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C7C6B2"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Intelektualne i osobne usluge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E81D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967F398"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2.246,05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3F8C391"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r w:rsidR="00541875" w:rsidRPr="00A55F2D" w14:paraId="01F3F679"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DD362F9"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0912</w:t>
            </w:r>
          </w:p>
        </w:tc>
        <w:tc>
          <w:tcPr>
            <w:tcW w:w="1923"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4188C904"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K500001</w:t>
            </w:r>
          </w:p>
        </w:tc>
        <w:tc>
          <w:tcPr>
            <w:tcW w:w="525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37948122"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Kapitalni projekt: Kapitalna ulaganja osnovnog školstva</w:t>
            </w:r>
          </w:p>
        </w:tc>
        <w:tc>
          <w:tcPr>
            <w:tcW w:w="1739" w:type="dxa"/>
            <w:gridSpan w:val="2"/>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572AD7A8"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5.500,00</w:t>
            </w:r>
          </w:p>
        </w:tc>
        <w:tc>
          <w:tcPr>
            <w:tcW w:w="1740"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21A02DDC"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5.462,40</w:t>
            </w:r>
          </w:p>
        </w:tc>
        <w:tc>
          <w:tcPr>
            <w:tcW w:w="1739"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190C24FE" w14:textId="55BECA64"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99,32</w:t>
            </w:r>
          </w:p>
        </w:tc>
      </w:tr>
      <w:tr w:rsidR="00541875" w:rsidRPr="00A55F2D" w14:paraId="2CAB15D7"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7433D67"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99749CC"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1. OPĆI PRIHODI I PRIMICI</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BF6FC7A"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5.500,00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D40BC05"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5.462,40</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779F4A4" w14:textId="13673B04"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99,32</w:t>
            </w:r>
          </w:p>
        </w:tc>
      </w:tr>
      <w:tr w:rsidR="00541875" w:rsidRPr="00A55F2D" w14:paraId="3513B48D" w14:textId="77777777" w:rsidTr="00104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A719FEA"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 </w:t>
            </w:r>
          </w:p>
        </w:tc>
        <w:tc>
          <w:tcPr>
            <w:tcW w:w="7182"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410A070" w14:textId="77777777" w:rsidR="00F42A0C" w:rsidRPr="00F42A0C" w:rsidRDefault="00F42A0C" w:rsidP="00F42A0C">
            <w:pPr>
              <w:spacing w:after="0" w:line="240" w:lineRule="auto"/>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Izvor 1.1. Opći prihodi i primici</w:t>
            </w:r>
          </w:p>
        </w:tc>
        <w:tc>
          <w:tcPr>
            <w:tcW w:w="1739"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CE7A6A6"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5.500,00</w:t>
            </w:r>
          </w:p>
        </w:tc>
        <w:tc>
          <w:tcPr>
            <w:tcW w:w="1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DF136D3" w14:textId="77777777"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5.462,40</w:t>
            </w:r>
          </w:p>
        </w:tc>
        <w:tc>
          <w:tcPr>
            <w:tcW w:w="173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9D114B2" w14:textId="7A4FD660" w:rsidR="00F42A0C" w:rsidRPr="00F42A0C" w:rsidRDefault="00F42A0C" w:rsidP="00F42A0C">
            <w:pPr>
              <w:spacing w:after="0" w:line="240" w:lineRule="auto"/>
              <w:jc w:val="right"/>
              <w:rPr>
                <w:rFonts w:ascii="Times New Roman" w:eastAsia="Times New Roman" w:hAnsi="Times New Roman"/>
                <w:b/>
                <w:bCs/>
                <w:color w:val="333333"/>
                <w:lang w:eastAsia="hr-HR"/>
              </w:rPr>
            </w:pPr>
            <w:r w:rsidRPr="00F42A0C">
              <w:rPr>
                <w:rFonts w:ascii="Times New Roman" w:eastAsia="Times New Roman" w:hAnsi="Times New Roman"/>
                <w:b/>
                <w:bCs/>
                <w:color w:val="333333"/>
                <w:lang w:eastAsia="hr-HR"/>
              </w:rPr>
              <w:t>99,32</w:t>
            </w:r>
          </w:p>
        </w:tc>
      </w:tr>
      <w:tr w:rsidR="00E25408" w:rsidRPr="00A55F2D" w14:paraId="509F8E63"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4E6D"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03879733"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42</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C02CB7" w14:textId="77777777" w:rsidR="00F42A0C" w:rsidRPr="00F42A0C" w:rsidRDefault="00F42A0C" w:rsidP="00F42A0C">
            <w:pPr>
              <w:spacing w:after="0" w:line="240" w:lineRule="auto"/>
              <w:rPr>
                <w:rFonts w:ascii="Times New Roman" w:eastAsia="Times New Roman" w:hAnsi="Times New Roman"/>
                <w:b/>
                <w:bCs/>
                <w:lang w:eastAsia="hr-HR"/>
              </w:rPr>
            </w:pPr>
            <w:r w:rsidRPr="00F42A0C">
              <w:rPr>
                <w:rFonts w:ascii="Times New Roman" w:eastAsia="Times New Roman" w:hAnsi="Times New Roman"/>
                <w:b/>
                <w:bCs/>
                <w:lang w:eastAsia="hr-HR"/>
              </w:rPr>
              <w:t>Rashodi za nabavu proizvedene dugotrajne imovine</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009E5"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5.500,00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10896D9" w14:textId="77777777"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5.462,40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18FB1AA" w14:textId="63E01D7B" w:rsidR="00F42A0C" w:rsidRPr="00F42A0C" w:rsidRDefault="00F42A0C" w:rsidP="00F42A0C">
            <w:pPr>
              <w:spacing w:after="0" w:line="240" w:lineRule="auto"/>
              <w:jc w:val="right"/>
              <w:rPr>
                <w:rFonts w:ascii="Times New Roman" w:eastAsia="Times New Roman" w:hAnsi="Times New Roman"/>
                <w:b/>
                <w:bCs/>
                <w:lang w:eastAsia="hr-HR"/>
              </w:rPr>
            </w:pPr>
            <w:r w:rsidRPr="00F42A0C">
              <w:rPr>
                <w:rFonts w:ascii="Times New Roman" w:eastAsia="Times New Roman" w:hAnsi="Times New Roman"/>
                <w:b/>
                <w:bCs/>
                <w:lang w:eastAsia="hr-HR"/>
              </w:rPr>
              <w:t>99,32</w:t>
            </w:r>
          </w:p>
        </w:tc>
      </w:tr>
      <w:tr w:rsidR="00E25408" w:rsidRPr="00A55F2D" w14:paraId="47366CA5" w14:textId="77777777" w:rsidTr="00E25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5EAF"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F0B1693"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4221</w:t>
            </w:r>
          </w:p>
        </w:tc>
        <w:tc>
          <w:tcPr>
            <w:tcW w:w="5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6DC552" w14:textId="77777777" w:rsidR="00F42A0C" w:rsidRPr="00F42A0C" w:rsidRDefault="00F42A0C" w:rsidP="00F42A0C">
            <w:pPr>
              <w:spacing w:after="0" w:line="240" w:lineRule="auto"/>
              <w:rPr>
                <w:rFonts w:ascii="Times New Roman" w:eastAsia="Times New Roman" w:hAnsi="Times New Roman"/>
                <w:lang w:eastAsia="hr-HR"/>
              </w:rPr>
            </w:pPr>
            <w:r w:rsidRPr="00F42A0C">
              <w:rPr>
                <w:rFonts w:ascii="Times New Roman" w:eastAsia="Times New Roman" w:hAnsi="Times New Roman"/>
                <w:lang w:eastAsia="hr-HR"/>
              </w:rPr>
              <w:t>Uredska oprema i namještaj</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378BF2"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3007C63"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5.462,40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4B0A1A7" w14:textId="77777777" w:rsidR="00F42A0C" w:rsidRPr="00F42A0C" w:rsidRDefault="00F42A0C" w:rsidP="00F42A0C">
            <w:pPr>
              <w:spacing w:after="0" w:line="240" w:lineRule="auto"/>
              <w:jc w:val="right"/>
              <w:rPr>
                <w:rFonts w:ascii="Times New Roman" w:eastAsia="Times New Roman" w:hAnsi="Times New Roman"/>
                <w:lang w:eastAsia="hr-HR"/>
              </w:rPr>
            </w:pPr>
            <w:r w:rsidRPr="00F42A0C">
              <w:rPr>
                <w:rFonts w:ascii="Times New Roman" w:eastAsia="Times New Roman" w:hAnsi="Times New Roman"/>
                <w:lang w:eastAsia="hr-HR"/>
              </w:rPr>
              <w:t> </w:t>
            </w:r>
          </w:p>
        </w:tc>
      </w:tr>
    </w:tbl>
    <w:p w14:paraId="7E4AEECC" w14:textId="77777777" w:rsidR="00DB565D" w:rsidRPr="00A55F2D" w:rsidRDefault="00DB565D" w:rsidP="00DB565D">
      <w:pPr>
        <w:spacing w:after="0"/>
        <w:rPr>
          <w:rFonts w:ascii="Times New Roman" w:hAnsi="Times New Roman"/>
          <w:b/>
          <w:bCs/>
          <w:color w:val="000000"/>
        </w:rPr>
      </w:pPr>
    </w:p>
    <w:p w14:paraId="6850DCA7" w14:textId="012DCFF5" w:rsidR="00906191" w:rsidRPr="00A55F2D" w:rsidRDefault="00906191" w:rsidP="00DB565D">
      <w:pPr>
        <w:spacing w:after="0"/>
        <w:rPr>
          <w:rFonts w:ascii="Times New Roman" w:hAnsi="Times New Roman"/>
          <w:b/>
          <w:bCs/>
          <w:color w:val="000000"/>
        </w:rPr>
      </w:pPr>
    </w:p>
    <w:p w14:paraId="558FA2F3" w14:textId="026B1FEB" w:rsidR="00906191" w:rsidRPr="0024285C" w:rsidRDefault="00906191" w:rsidP="00AD4ACF">
      <w:pPr>
        <w:spacing w:after="0"/>
        <w:jc w:val="center"/>
        <w:rPr>
          <w:rFonts w:ascii="Times New Roman" w:hAnsi="Times New Roman"/>
          <w:b/>
          <w:bCs/>
          <w:color w:val="000000"/>
          <w:sz w:val="24"/>
          <w:szCs w:val="24"/>
        </w:rPr>
      </w:pPr>
    </w:p>
    <w:p w14:paraId="62B43EEE" w14:textId="37DF1205" w:rsidR="00906191" w:rsidRPr="0024285C" w:rsidRDefault="00906191" w:rsidP="00AD4ACF">
      <w:pPr>
        <w:spacing w:after="0"/>
        <w:jc w:val="center"/>
        <w:rPr>
          <w:rFonts w:ascii="Times New Roman" w:hAnsi="Times New Roman"/>
          <w:b/>
          <w:bCs/>
          <w:color w:val="000000"/>
          <w:sz w:val="24"/>
          <w:szCs w:val="24"/>
        </w:rPr>
      </w:pPr>
    </w:p>
    <w:p w14:paraId="5930D86C" w14:textId="41EB87F8" w:rsidR="00906191" w:rsidRPr="0024285C" w:rsidRDefault="00906191" w:rsidP="00C33263">
      <w:pPr>
        <w:spacing w:after="0"/>
        <w:rPr>
          <w:rFonts w:ascii="Times New Roman" w:hAnsi="Times New Roman"/>
          <w:b/>
          <w:bCs/>
          <w:color w:val="000000"/>
          <w:sz w:val="24"/>
          <w:szCs w:val="24"/>
        </w:rPr>
      </w:pPr>
    </w:p>
    <w:p w14:paraId="03CBFBAE" w14:textId="77974008" w:rsidR="00906191" w:rsidRPr="0024285C" w:rsidRDefault="00906191" w:rsidP="00AD4ACF">
      <w:pPr>
        <w:spacing w:after="0"/>
        <w:jc w:val="center"/>
        <w:rPr>
          <w:rFonts w:ascii="Times New Roman" w:hAnsi="Times New Roman"/>
          <w:b/>
          <w:bCs/>
          <w:color w:val="000000"/>
          <w:sz w:val="24"/>
          <w:szCs w:val="24"/>
        </w:rPr>
      </w:pPr>
    </w:p>
    <w:p w14:paraId="00807848" w14:textId="5B9321EB" w:rsidR="00315596" w:rsidRPr="0024285C" w:rsidRDefault="00315596" w:rsidP="00AD4ACF">
      <w:pPr>
        <w:spacing w:after="0"/>
        <w:jc w:val="center"/>
        <w:rPr>
          <w:rFonts w:ascii="Times New Roman" w:hAnsi="Times New Roman"/>
          <w:b/>
          <w:bCs/>
          <w:color w:val="000000"/>
          <w:sz w:val="24"/>
          <w:szCs w:val="24"/>
        </w:rPr>
      </w:pPr>
    </w:p>
    <w:p w14:paraId="36892451" w14:textId="4643049A" w:rsidR="00315596" w:rsidRPr="0024285C" w:rsidRDefault="00315596" w:rsidP="00AD4ACF">
      <w:pPr>
        <w:spacing w:after="0"/>
        <w:jc w:val="center"/>
        <w:rPr>
          <w:rFonts w:ascii="Times New Roman" w:hAnsi="Times New Roman"/>
          <w:b/>
          <w:bCs/>
          <w:color w:val="000000"/>
          <w:sz w:val="24"/>
          <w:szCs w:val="24"/>
        </w:rPr>
      </w:pPr>
    </w:p>
    <w:p w14:paraId="1414653C" w14:textId="6D7C67BD" w:rsidR="00315596" w:rsidRPr="0024285C" w:rsidRDefault="00315596" w:rsidP="00AD4ACF">
      <w:pPr>
        <w:spacing w:after="0"/>
        <w:jc w:val="center"/>
        <w:rPr>
          <w:rFonts w:ascii="Times New Roman" w:hAnsi="Times New Roman"/>
          <w:b/>
          <w:bCs/>
          <w:color w:val="000000"/>
          <w:sz w:val="24"/>
          <w:szCs w:val="24"/>
        </w:rPr>
      </w:pPr>
    </w:p>
    <w:p w14:paraId="58A4BFA9" w14:textId="435995EE" w:rsidR="00315596" w:rsidRPr="0024285C" w:rsidRDefault="00315596" w:rsidP="00AD4ACF">
      <w:pPr>
        <w:spacing w:after="0"/>
        <w:jc w:val="center"/>
        <w:rPr>
          <w:rFonts w:ascii="Times New Roman" w:hAnsi="Times New Roman"/>
          <w:b/>
          <w:bCs/>
          <w:color w:val="000000"/>
          <w:sz w:val="24"/>
          <w:szCs w:val="24"/>
        </w:rPr>
      </w:pPr>
    </w:p>
    <w:p w14:paraId="0763BA5A" w14:textId="52F253C6" w:rsidR="00764447" w:rsidRDefault="00764447" w:rsidP="00A55F2D">
      <w:pPr>
        <w:spacing w:after="0"/>
        <w:rPr>
          <w:rFonts w:ascii="Times New Roman" w:hAnsi="Times New Roman"/>
          <w:b/>
          <w:bCs/>
          <w:color w:val="000000"/>
          <w:sz w:val="24"/>
          <w:szCs w:val="24"/>
        </w:rPr>
      </w:pPr>
    </w:p>
    <w:p w14:paraId="2AD46F01" w14:textId="77777777" w:rsidR="00AA284F" w:rsidRDefault="00AA284F" w:rsidP="00A55F2D">
      <w:pPr>
        <w:spacing w:after="0"/>
        <w:rPr>
          <w:rFonts w:ascii="Times New Roman" w:hAnsi="Times New Roman"/>
          <w:b/>
          <w:bCs/>
          <w:color w:val="000000"/>
          <w:sz w:val="24"/>
          <w:szCs w:val="24"/>
        </w:rPr>
      </w:pPr>
    </w:p>
    <w:p w14:paraId="244C8669" w14:textId="77777777" w:rsidR="00AA284F" w:rsidRDefault="00AA284F" w:rsidP="00A55F2D">
      <w:pPr>
        <w:spacing w:after="0"/>
        <w:rPr>
          <w:rFonts w:ascii="Times New Roman" w:hAnsi="Times New Roman"/>
          <w:b/>
          <w:bCs/>
          <w:color w:val="000000"/>
          <w:sz w:val="24"/>
          <w:szCs w:val="24"/>
        </w:rPr>
      </w:pPr>
    </w:p>
    <w:p w14:paraId="27FB9728" w14:textId="77777777" w:rsidR="00AA284F" w:rsidRDefault="00AA284F" w:rsidP="00A55F2D">
      <w:pPr>
        <w:spacing w:after="0"/>
        <w:rPr>
          <w:rFonts w:ascii="Times New Roman" w:hAnsi="Times New Roman"/>
          <w:b/>
          <w:bCs/>
          <w:color w:val="000000"/>
          <w:sz w:val="24"/>
          <w:szCs w:val="24"/>
        </w:rPr>
      </w:pPr>
    </w:p>
    <w:p w14:paraId="07086C35" w14:textId="77777777" w:rsidR="00AA284F" w:rsidRDefault="00AA284F" w:rsidP="00A55F2D">
      <w:pPr>
        <w:spacing w:after="0"/>
        <w:rPr>
          <w:rFonts w:ascii="Times New Roman" w:hAnsi="Times New Roman"/>
          <w:b/>
          <w:bCs/>
          <w:color w:val="000000"/>
          <w:sz w:val="24"/>
          <w:szCs w:val="24"/>
        </w:rPr>
      </w:pPr>
    </w:p>
    <w:p w14:paraId="53FA305D" w14:textId="77777777" w:rsidR="00AA284F" w:rsidRDefault="00AA284F" w:rsidP="00A55F2D">
      <w:pPr>
        <w:spacing w:after="0"/>
        <w:rPr>
          <w:rFonts w:ascii="Times New Roman" w:hAnsi="Times New Roman"/>
          <w:b/>
          <w:bCs/>
          <w:color w:val="000000"/>
          <w:sz w:val="24"/>
          <w:szCs w:val="24"/>
        </w:rPr>
      </w:pPr>
    </w:p>
    <w:p w14:paraId="3584C13A" w14:textId="40F58FEF" w:rsidR="00A55F2D" w:rsidRDefault="00A55F2D" w:rsidP="00A55F2D">
      <w:pPr>
        <w:spacing w:after="0"/>
        <w:rPr>
          <w:rFonts w:ascii="Times New Roman" w:hAnsi="Times New Roman"/>
          <w:b/>
          <w:bCs/>
          <w:color w:val="000000"/>
          <w:sz w:val="24"/>
          <w:szCs w:val="24"/>
        </w:rPr>
      </w:pPr>
    </w:p>
    <w:p w14:paraId="279F90B4" w14:textId="77777777" w:rsidR="00A55F2D" w:rsidRPr="0024285C" w:rsidRDefault="00A55F2D" w:rsidP="00A55F2D">
      <w:pPr>
        <w:spacing w:after="0"/>
        <w:rPr>
          <w:rFonts w:ascii="Times New Roman" w:hAnsi="Times New Roman"/>
          <w:b/>
          <w:bCs/>
          <w:color w:val="000000"/>
          <w:sz w:val="24"/>
          <w:szCs w:val="24"/>
        </w:rPr>
      </w:pPr>
    </w:p>
    <w:p w14:paraId="3BB6BB0D" w14:textId="66142DB9" w:rsidR="003E2A43" w:rsidRDefault="003E2A43" w:rsidP="00AD4ACF">
      <w:pPr>
        <w:spacing w:after="0"/>
        <w:jc w:val="center"/>
        <w:rPr>
          <w:rFonts w:ascii="Times New Roman" w:hAnsi="Times New Roman"/>
          <w:b/>
          <w:bCs/>
          <w:color w:val="000000"/>
          <w:sz w:val="24"/>
          <w:szCs w:val="24"/>
        </w:rPr>
      </w:pPr>
      <w:r>
        <w:rPr>
          <w:rFonts w:ascii="Times New Roman" w:hAnsi="Times New Roman"/>
          <w:b/>
          <w:bCs/>
          <w:color w:val="000000"/>
          <w:sz w:val="24"/>
          <w:szCs w:val="24"/>
        </w:rPr>
        <w:lastRenderedPageBreak/>
        <w:t>III.</w:t>
      </w:r>
      <w:r w:rsidR="00BB4C1A">
        <w:rPr>
          <w:rFonts w:ascii="Times New Roman" w:hAnsi="Times New Roman"/>
          <w:b/>
          <w:bCs/>
          <w:color w:val="000000"/>
          <w:sz w:val="24"/>
          <w:szCs w:val="24"/>
        </w:rPr>
        <w:t xml:space="preserve"> </w:t>
      </w:r>
      <w:r>
        <w:rPr>
          <w:rFonts w:ascii="Times New Roman" w:hAnsi="Times New Roman"/>
          <w:b/>
          <w:bCs/>
          <w:color w:val="000000"/>
          <w:sz w:val="24"/>
          <w:szCs w:val="24"/>
        </w:rPr>
        <w:t>OBRAZLOŽENJE IZVJEŠTAJA O IZVRŠENJU FINANCIJSKOG PLANA 2023.GODINE</w:t>
      </w:r>
    </w:p>
    <w:p w14:paraId="72145889" w14:textId="77777777" w:rsidR="003E2A43" w:rsidRDefault="003E2A43" w:rsidP="00AD4ACF">
      <w:pPr>
        <w:spacing w:after="0"/>
        <w:jc w:val="center"/>
        <w:rPr>
          <w:rFonts w:ascii="Times New Roman" w:hAnsi="Times New Roman"/>
          <w:b/>
          <w:bCs/>
          <w:color w:val="000000"/>
          <w:sz w:val="24"/>
          <w:szCs w:val="24"/>
        </w:rPr>
      </w:pPr>
    </w:p>
    <w:p w14:paraId="702D222C" w14:textId="77777777" w:rsidR="003E2A43" w:rsidRDefault="003E2A43" w:rsidP="00AD4ACF">
      <w:pPr>
        <w:spacing w:after="0"/>
        <w:jc w:val="center"/>
        <w:rPr>
          <w:rFonts w:ascii="Times New Roman" w:hAnsi="Times New Roman"/>
          <w:b/>
          <w:bCs/>
          <w:color w:val="000000"/>
          <w:sz w:val="24"/>
          <w:szCs w:val="24"/>
        </w:rPr>
      </w:pPr>
    </w:p>
    <w:p w14:paraId="0C57A413" w14:textId="3BBA5A42" w:rsidR="00B41BAF" w:rsidRPr="0024285C" w:rsidRDefault="00B41BAF" w:rsidP="00AD4ACF">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t>III</w:t>
      </w:r>
      <w:r w:rsidR="00713627" w:rsidRPr="0024285C">
        <w:rPr>
          <w:rFonts w:ascii="Times New Roman" w:hAnsi="Times New Roman"/>
          <w:b/>
          <w:bCs/>
          <w:color w:val="000000"/>
          <w:sz w:val="24"/>
          <w:szCs w:val="24"/>
        </w:rPr>
        <w:t>.</w:t>
      </w:r>
      <w:bookmarkStart w:id="0" w:name="_Hlk158112280"/>
      <w:r w:rsidR="003E2A43">
        <w:rPr>
          <w:rFonts w:ascii="Times New Roman" w:hAnsi="Times New Roman"/>
          <w:b/>
          <w:bCs/>
          <w:color w:val="000000"/>
          <w:sz w:val="24"/>
          <w:szCs w:val="24"/>
        </w:rPr>
        <w:t xml:space="preserve">I. </w:t>
      </w:r>
      <w:r w:rsidRPr="0024285C">
        <w:rPr>
          <w:rFonts w:ascii="Times New Roman" w:hAnsi="Times New Roman"/>
          <w:b/>
          <w:bCs/>
          <w:color w:val="000000"/>
          <w:sz w:val="24"/>
          <w:szCs w:val="24"/>
        </w:rPr>
        <w:t>OBRAZLOŽENJE OPĆEG D</w:t>
      </w:r>
      <w:r w:rsidR="00413799" w:rsidRPr="0024285C">
        <w:rPr>
          <w:rFonts w:ascii="Times New Roman" w:hAnsi="Times New Roman"/>
          <w:b/>
          <w:bCs/>
          <w:color w:val="000000"/>
          <w:sz w:val="24"/>
          <w:szCs w:val="24"/>
        </w:rPr>
        <w:t>I</w:t>
      </w:r>
      <w:r w:rsidRPr="0024285C">
        <w:rPr>
          <w:rFonts w:ascii="Times New Roman" w:hAnsi="Times New Roman"/>
          <w:b/>
          <w:bCs/>
          <w:color w:val="000000"/>
          <w:sz w:val="24"/>
          <w:szCs w:val="24"/>
        </w:rPr>
        <w:t xml:space="preserve">JELA </w:t>
      </w:r>
      <w:r w:rsidR="00934459" w:rsidRPr="0024285C">
        <w:rPr>
          <w:rFonts w:ascii="Times New Roman" w:hAnsi="Times New Roman"/>
          <w:b/>
          <w:bCs/>
          <w:color w:val="000000"/>
          <w:sz w:val="24"/>
          <w:szCs w:val="24"/>
        </w:rPr>
        <w:t>IZVRŠENJA FINANCIJSKOG PLANA</w:t>
      </w:r>
      <w:bookmarkEnd w:id="0"/>
    </w:p>
    <w:p w14:paraId="6C41B07B" w14:textId="765F8706" w:rsidR="00B41BAF" w:rsidRPr="0024285C" w:rsidRDefault="00B41BAF" w:rsidP="00AD4ACF">
      <w:pPr>
        <w:spacing w:after="0"/>
        <w:jc w:val="center"/>
        <w:rPr>
          <w:rFonts w:ascii="Times New Roman" w:hAnsi="Times New Roman"/>
          <w:b/>
          <w:bCs/>
          <w:color w:val="000000"/>
          <w:sz w:val="24"/>
          <w:szCs w:val="24"/>
        </w:rPr>
      </w:pPr>
    </w:p>
    <w:p w14:paraId="49CBDD00" w14:textId="77777777" w:rsidR="00E74940" w:rsidRPr="0024285C" w:rsidRDefault="00E74940" w:rsidP="00AD4ACF">
      <w:pPr>
        <w:spacing w:after="0"/>
        <w:jc w:val="center"/>
        <w:rPr>
          <w:rFonts w:ascii="Times New Roman" w:hAnsi="Times New Roman"/>
          <w:b/>
          <w:bCs/>
          <w:color w:val="000000"/>
          <w:sz w:val="24"/>
          <w:szCs w:val="24"/>
        </w:rPr>
      </w:pPr>
    </w:p>
    <w:p w14:paraId="6A617E25" w14:textId="24FD3AF0" w:rsidR="00934459" w:rsidRPr="0024285C" w:rsidRDefault="00B41BAF" w:rsidP="002059CA">
      <w:pPr>
        <w:spacing w:after="0"/>
        <w:ind w:firstLine="708"/>
        <w:rPr>
          <w:rFonts w:ascii="Times New Roman" w:hAnsi="Times New Roman"/>
          <w:color w:val="000000"/>
          <w:sz w:val="24"/>
          <w:szCs w:val="24"/>
        </w:rPr>
      </w:pPr>
      <w:r w:rsidRPr="0024285C">
        <w:rPr>
          <w:rFonts w:ascii="Times New Roman" w:hAnsi="Times New Roman"/>
          <w:color w:val="000000"/>
          <w:sz w:val="24"/>
          <w:szCs w:val="24"/>
        </w:rPr>
        <w:t xml:space="preserve">Umjetnička škola Matka Brajše Rašana </w:t>
      </w:r>
      <w:r w:rsidR="00BC32D2" w:rsidRPr="0024285C">
        <w:rPr>
          <w:rFonts w:ascii="Times New Roman" w:hAnsi="Times New Roman"/>
          <w:color w:val="000000"/>
          <w:sz w:val="24"/>
          <w:szCs w:val="24"/>
        </w:rPr>
        <w:t xml:space="preserve">Labin </w:t>
      </w:r>
      <w:r w:rsidRPr="0024285C">
        <w:rPr>
          <w:rFonts w:ascii="Times New Roman" w:hAnsi="Times New Roman"/>
          <w:color w:val="000000"/>
          <w:sz w:val="24"/>
          <w:szCs w:val="24"/>
        </w:rPr>
        <w:t xml:space="preserve">je na dan </w:t>
      </w:r>
      <w:r w:rsidR="002062B1">
        <w:rPr>
          <w:rFonts w:ascii="Times New Roman" w:hAnsi="Times New Roman"/>
          <w:color w:val="000000"/>
          <w:sz w:val="24"/>
          <w:szCs w:val="24"/>
        </w:rPr>
        <w:t>31.12</w:t>
      </w:r>
      <w:r w:rsidRPr="0024285C">
        <w:rPr>
          <w:rFonts w:ascii="Times New Roman" w:hAnsi="Times New Roman"/>
          <w:color w:val="000000"/>
          <w:sz w:val="24"/>
          <w:szCs w:val="24"/>
        </w:rPr>
        <w:t xml:space="preserve">.2023. godine ostvarila </w:t>
      </w:r>
      <w:r w:rsidR="00F34624">
        <w:rPr>
          <w:rFonts w:ascii="Times New Roman" w:hAnsi="Times New Roman"/>
          <w:color w:val="000000"/>
          <w:sz w:val="24"/>
          <w:szCs w:val="24"/>
        </w:rPr>
        <w:t>941.962,15</w:t>
      </w:r>
      <w:r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Pr="0024285C">
        <w:rPr>
          <w:rFonts w:ascii="Times New Roman" w:hAnsi="Times New Roman"/>
          <w:color w:val="000000"/>
          <w:sz w:val="24"/>
          <w:szCs w:val="24"/>
        </w:rPr>
        <w:t xml:space="preserve"> prihoda </w:t>
      </w:r>
      <w:r w:rsidR="00934459" w:rsidRPr="0024285C">
        <w:rPr>
          <w:rFonts w:ascii="Times New Roman" w:hAnsi="Times New Roman"/>
          <w:color w:val="000000"/>
          <w:sz w:val="24"/>
          <w:szCs w:val="24"/>
        </w:rPr>
        <w:t>što čini</w:t>
      </w:r>
      <w:r w:rsidRPr="0024285C">
        <w:rPr>
          <w:rFonts w:ascii="Times New Roman" w:hAnsi="Times New Roman"/>
          <w:color w:val="000000"/>
          <w:sz w:val="24"/>
          <w:szCs w:val="24"/>
        </w:rPr>
        <w:t xml:space="preserve"> </w:t>
      </w:r>
      <w:r w:rsidR="00F34624">
        <w:rPr>
          <w:rFonts w:ascii="Times New Roman" w:hAnsi="Times New Roman"/>
          <w:color w:val="000000"/>
          <w:sz w:val="24"/>
          <w:szCs w:val="24"/>
        </w:rPr>
        <w:t>95,91</w:t>
      </w:r>
      <w:r w:rsidRPr="0024285C">
        <w:rPr>
          <w:rFonts w:ascii="Times New Roman" w:hAnsi="Times New Roman"/>
          <w:color w:val="000000"/>
          <w:sz w:val="24"/>
          <w:szCs w:val="24"/>
        </w:rPr>
        <w:t xml:space="preserve">% plana, dok je rashoda ostvarila </w:t>
      </w:r>
      <w:r w:rsidR="00F34624">
        <w:rPr>
          <w:rFonts w:ascii="Times New Roman" w:hAnsi="Times New Roman"/>
          <w:color w:val="000000"/>
          <w:sz w:val="24"/>
          <w:szCs w:val="24"/>
        </w:rPr>
        <w:t>939.812,65</w:t>
      </w:r>
      <w:r w:rsidRPr="0024285C">
        <w:rPr>
          <w:rFonts w:ascii="Times New Roman" w:hAnsi="Times New Roman"/>
          <w:color w:val="000000"/>
          <w:sz w:val="24"/>
          <w:szCs w:val="24"/>
        </w:rPr>
        <w:t xml:space="preserve"> eur</w:t>
      </w:r>
      <w:r w:rsidR="00F34624">
        <w:rPr>
          <w:rFonts w:ascii="Times New Roman" w:hAnsi="Times New Roman"/>
          <w:color w:val="000000"/>
          <w:sz w:val="24"/>
          <w:szCs w:val="24"/>
        </w:rPr>
        <w:t xml:space="preserve">a </w:t>
      </w:r>
      <w:r w:rsidRPr="0024285C">
        <w:rPr>
          <w:rFonts w:ascii="Times New Roman" w:hAnsi="Times New Roman"/>
          <w:color w:val="000000"/>
          <w:sz w:val="24"/>
          <w:szCs w:val="24"/>
        </w:rPr>
        <w:t xml:space="preserve">što čini </w:t>
      </w:r>
      <w:r w:rsidR="00F34624">
        <w:rPr>
          <w:rFonts w:ascii="Times New Roman" w:hAnsi="Times New Roman"/>
          <w:color w:val="000000"/>
          <w:sz w:val="24"/>
          <w:szCs w:val="24"/>
        </w:rPr>
        <w:t>95,55</w:t>
      </w:r>
      <w:r w:rsidRPr="0024285C">
        <w:rPr>
          <w:rFonts w:ascii="Times New Roman" w:hAnsi="Times New Roman"/>
          <w:color w:val="000000"/>
          <w:sz w:val="24"/>
          <w:szCs w:val="24"/>
        </w:rPr>
        <w:t xml:space="preserve">% plana. U odnosu </w:t>
      </w:r>
      <w:r w:rsidR="004A3E4F" w:rsidRPr="0024285C">
        <w:rPr>
          <w:rFonts w:ascii="Times New Roman" w:hAnsi="Times New Roman"/>
          <w:color w:val="000000"/>
          <w:sz w:val="24"/>
          <w:szCs w:val="24"/>
        </w:rPr>
        <w:t>na isto razdoblje 2022.</w:t>
      </w:r>
      <w:r w:rsidR="000360AF" w:rsidRPr="0024285C">
        <w:rPr>
          <w:rFonts w:ascii="Times New Roman" w:hAnsi="Times New Roman"/>
          <w:color w:val="000000"/>
          <w:sz w:val="24"/>
          <w:szCs w:val="24"/>
        </w:rPr>
        <w:t xml:space="preserve"> godine škola je u razdoblju </w:t>
      </w:r>
      <w:r w:rsidR="004A3E4F" w:rsidRPr="0024285C">
        <w:rPr>
          <w:rFonts w:ascii="Times New Roman" w:hAnsi="Times New Roman"/>
          <w:color w:val="000000"/>
          <w:sz w:val="24"/>
          <w:szCs w:val="24"/>
        </w:rPr>
        <w:t>1</w:t>
      </w:r>
      <w:r w:rsidR="000360AF" w:rsidRPr="0024285C">
        <w:rPr>
          <w:rFonts w:ascii="Times New Roman" w:hAnsi="Times New Roman"/>
          <w:color w:val="000000"/>
          <w:sz w:val="24"/>
          <w:szCs w:val="24"/>
        </w:rPr>
        <w:t>.</w:t>
      </w:r>
      <w:r w:rsidR="004A3E4F" w:rsidRPr="0024285C">
        <w:rPr>
          <w:rFonts w:ascii="Times New Roman" w:hAnsi="Times New Roman"/>
          <w:color w:val="000000"/>
          <w:sz w:val="24"/>
          <w:szCs w:val="24"/>
        </w:rPr>
        <w:t>-</w:t>
      </w:r>
      <w:r w:rsidR="000360AF" w:rsidRPr="0024285C">
        <w:rPr>
          <w:rFonts w:ascii="Times New Roman" w:hAnsi="Times New Roman"/>
          <w:color w:val="000000"/>
          <w:sz w:val="24"/>
          <w:szCs w:val="24"/>
        </w:rPr>
        <w:t xml:space="preserve"> </w:t>
      </w:r>
      <w:r w:rsidR="00F34624">
        <w:rPr>
          <w:rFonts w:ascii="Times New Roman" w:hAnsi="Times New Roman"/>
          <w:color w:val="000000"/>
          <w:sz w:val="24"/>
          <w:szCs w:val="24"/>
        </w:rPr>
        <w:t>12</w:t>
      </w:r>
      <w:r w:rsidR="000360AF" w:rsidRPr="0024285C">
        <w:rPr>
          <w:rFonts w:ascii="Times New Roman" w:hAnsi="Times New Roman"/>
          <w:color w:val="000000"/>
          <w:sz w:val="24"/>
          <w:szCs w:val="24"/>
        </w:rPr>
        <w:t xml:space="preserve">. </w:t>
      </w:r>
      <w:r w:rsidR="004A3E4F" w:rsidRPr="0024285C">
        <w:rPr>
          <w:rFonts w:ascii="Times New Roman" w:hAnsi="Times New Roman"/>
          <w:color w:val="000000"/>
          <w:sz w:val="24"/>
          <w:szCs w:val="24"/>
        </w:rPr>
        <w:t>2023.</w:t>
      </w:r>
      <w:r w:rsidR="000360AF" w:rsidRPr="0024285C">
        <w:rPr>
          <w:rFonts w:ascii="Times New Roman" w:hAnsi="Times New Roman"/>
          <w:color w:val="000000"/>
          <w:sz w:val="24"/>
          <w:szCs w:val="24"/>
        </w:rPr>
        <w:t xml:space="preserve"> </w:t>
      </w:r>
      <w:r w:rsidR="004A3E4F" w:rsidRPr="0024285C">
        <w:rPr>
          <w:rFonts w:ascii="Times New Roman" w:hAnsi="Times New Roman"/>
          <w:color w:val="000000"/>
          <w:sz w:val="24"/>
          <w:szCs w:val="24"/>
        </w:rPr>
        <w:t xml:space="preserve">ostvarila </w:t>
      </w:r>
      <w:r w:rsidR="00F34624">
        <w:rPr>
          <w:rFonts w:ascii="Times New Roman" w:hAnsi="Times New Roman"/>
          <w:color w:val="000000"/>
          <w:sz w:val="24"/>
          <w:szCs w:val="24"/>
        </w:rPr>
        <w:t>18,48</w:t>
      </w:r>
      <w:r w:rsidR="004A3E4F" w:rsidRPr="0024285C">
        <w:rPr>
          <w:rFonts w:ascii="Times New Roman" w:hAnsi="Times New Roman"/>
          <w:color w:val="000000"/>
          <w:sz w:val="24"/>
          <w:szCs w:val="24"/>
        </w:rPr>
        <w:t xml:space="preserve">% više prihoda te </w:t>
      </w:r>
      <w:r w:rsidR="00F34624">
        <w:rPr>
          <w:rFonts w:ascii="Times New Roman" w:hAnsi="Times New Roman"/>
          <w:color w:val="000000"/>
          <w:sz w:val="24"/>
          <w:szCs w:val="24"/>
        </w:rPr>
        <w:t>17,18</w:t>
      </w:r>
      <w:r w:rsidR="004A3E4F" w:rsidRPr="0024285C">
        <w:rPr>
          <w:rFonts w:ascii="Times New Roman" w:hAnsi="Times New Roman"/>
          <w:color w:val="000000"/>
          <w:sz w:val="24"/>
          <w:szCs w:val="24"/>
        </w:rPr>
        <w:t xml:space="preserve">% više rashoda. </w:t>
      </w:r>
      <w:r w:rsidR="00832AFF" w:rsidRPr="0024285C">
        <w:rPr>
          <w:rFonts w:ascii="Times New Roman" w:hAnsi="Times New Roman"/>
          <w:color w:val="000000"/>
          <w:sz w:val="24"/>
          <w:szCs w:val="24"/>
        </w:rPr>
        <w:t xml:space="preserve">Rashodi za nabavu nefinancijske imovine iznose </w:t>
      </w:r>
      <w:r w:rsidR="00F34624">
        <w:rPr>
          <w:rFonts w:ascii="Times New Roman" w:hAnsi="Times New Roman"/>
          <w:color w:val="000000"/>
          <w:sz w:val="24"/>
          <w:szCs w:val="24"/>
        </w:rPr>
        <w:t>8.714,68</w:t>
      </w:r>
      <w:r w:rsidR="00832AFF"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832AFF" w:rsidRPr="0024285C">
        <w:rPr>
          <w:rFonts w:ascii="Times New Roman" w:hAnsi="Times New Roman"/>
          <w:color w:val="000000"/>
          <w:sz w:val="24"/>
          <w:szCs w:val="24"/>
        </w:rPr>
        <w:t xml:space="preserve"> što čini </w:t>
      </w:r>
      <w:r w:rsidR="00F34624">
        <w:rPr>
          <w:rFonts w:ascii="Times New Roman" w:hAnsi="Times New Roman"/>
          <w:color w:val="000000"/>
          <w:sz w:val="24"/>
          <w:szCs w:val="24"/>
        </w:rPr>
        <w:t>63,15</w:t>
      </w:r>
      <w:r w:rsidR="00832AFF" w:rsidRPr="0024285C">
        <w:rPr>
          <w:rFonts w:ascii="Times New Roman" w:hAnsi="Times New Roman"/>
          <w:color w:val="000000"/>
          <w:sz w:val="24"/>
          <w:szCs w:val="24"/>
        </w:rPr>
        <w:t>% financijskog plana.</w:t>
      </w:r>
    </w:p>
    <w:p w14:paraId="01A03273" w14:textId="77777777" w:rsidR="00B753B6" w:rsidRPr="0024285C" w:rsidRDefault="00B753B6" w:rsidP="00B41BAF">
      <w:pPr>
        <w:spacing w:after="0"/>
        <w:rPr>
          <w:rFonts w:ascii="Times New Roman" w:hAnsi="Times New Roman"/>
          <w:color w:val="000000"/>
          <w:sz w:val="24"/>
          <w:szCs w:val="24"/>
        </w:rPr>
      </w:pPr>
    </w:p>
    <w:p w14:paraId="4A3931CF" w14:textId="7C6A2ACE" w:rsidR="00A67272" w:rsidRPr="0024285C" w:rsidRDefault="00A67272" w:rsidP="002059CA">
      <w:pPr>
        <w:spacing w:after="0"/>
        <w:ind w:firstLine="708"/>
        <w:rPr>
          <w:rFonts w:ascii="Times New Roman" w:hAnsi="Times New Roman"/>
          <w:color w:val="000000"/>
          <w:sz w:val="24"/>
          <w:szCs w:val="24"/>
        </w:rPr>
      </w:pPr>
      <w:r w:rsidRPr="0024285C">
        <w:rPr>
          <w:rFonts w:ascii="Times New Roman" w:hAnsi="Times New Roman"/>
          <w:color w:val="000000"/>
          <w:sz w:val="24"/>
          <w:szCs w:val="24"/>
        </w:rPr>
        <w:t xml:space="preserve">Umjetnička škola je </w:t>
      </w:r>
      <w:r w:rsidR="00E72D8D">
        <w:rPr>
          <w:rFonts w:ascii="Times New Roman" w:hAnsi="Times New Roman"/>
          <w:color w:val="000000"/>
          <w:sz w:val="24"/>
          <w:szCs w:val="24"/>
        </w:rPr>
        <w:t>u</w:t>
      </w:r>
      <w:r w:rsidRPr="0024285C">
        <w:rPr>
          <w:rFonts w:ascii="Times New Roman" w:hAnsi="Times New Roman"/>
          <w:color w:val="000000"/>
          <w:sz w:val="24"/>
          <w:szCs w:val="24"/>
        </w:rPr>
        <w:t xml:space="preserve"> 2022</w:t>
      </w:r>
      <w:r w:rsidR="000207FE" w:rsidRPr="0024285C">
        <w:rPr>
          <w:rFonts w:ascii="Times New Roman" w:hAnsi="Times New Roman"/>
          <w:color w:val="000000"/>
          <w:sz w:val="24"/>
          <w:szCs w:val="24"/>
        </w:rPr>
        <w:t>.</w:t>
      </w:r>
      <w:r w:rsidR="00860A5F" w:rsidRPr="0024285C">
        <w:rPr>
          <w:rFonts w:ascii="Times New Roman" w:hAnsi="Times New Roman"/>
          <w:color w:val="000000"/>
          <w:sz w:val="24"/>
          <w:szCs w:val="24"/>
        </w:rPr>
        <w:t xml:space="preserve"> </w:t>
      </w:r>
      <w:r w:rsidRPr="0024285C">
        <w:rPr>
          <w:rFonts w:ascii="Times New Roman" w:hAnsi="Times New Roman"/>
          <w:color w:val="000000"/>
          <w:sz w:val="24"/>
          <w:szCs w:val="24"/>
        </w:rPr>
        <w:t>godin</w:t>
      </w:r>
      <w:r w:rsidR="00E72D8D">
        <w:rPr>
          <w:rFonts w:ascii="Times New Roman" w:hAnsi="Times New Roman"/>
          <w:color w:val="000000"/>
          <w:sz w:val="24"/>
          <w:szCs w:val="24"/>
        </w:rPr>
        <w:t>i</w:t>
      </w:r>
      <w:r w:rsidRPr="0024285C">
        <w:rPr>
          <w:rFonts w:ascii="Times New Roman" w:hAnsi="Times New Roman"/>
          <w:color w:val="000000"/>
          <w:sz w:val="24"/>
          <w:szCs w:val="24"/>
        </w:rPr>
        <w:t xml:space="preserve"> ostvarila višak prihoda poslovanja u iznosu 1.457,29 eur</w:t>
      </w:r>
      <w:r w:rsidR="00F34624">
        <w:rPr>
          <w:rFonts w:ascii="Times New Roman" w:hAnsi="Times New Roman"/>
          <w:color w:val="000000"/>
          <w:sz w:val="24"/>
          <w:szCs w:val="24"/>
        </w:rPr>
        <w:t>a</w:t>
      </w:r>
      <w:r w:rsidRPr="0024285C">
        <w:rPr>
          <w:rFonts w:ascii="Times New Roman" w:hAnsi="Times New Roman"/>
          <w:color w:val="000000"/>
          <w:sz w:val="24"/>
          <w:szCs w:val="24"/>
        </w:rPr>
        <w:t>. U izvoru Prihodi po posebnim propisima ostvaren je višak u iznosu 1.889,58 eur</w:t>
      </w:r>
      <w:r w:rsidR="00F34624">
        <w:rPr>
          <w:rFonts w:ascii="Times New Roman" w:hAnsi="Times New Roman"/>
          <w:color w:val="000000"/>
          <w:sz w:val="24"/>
          <w:szCs w:val="24"/>
        </w:rPr>
        <w:t>a</w:t>
      </w:r>
      <w:r w:rsidR="00622C2B">
        <w:rPr>
          <w:rFonts w:ascii="Times New Roman" w:hAnsi="Times New Roman"/>
          <w:color w:val="000000"/>
          <w:sz w:val="24"/>
          <w:szCs w:val="24"/>
        </w:rPr>
        <w:t>,</w:t>
      </w:r>
      <w:r w:rsidRPr="0024285C">
        <w:rPr>
          <w:rFonts w:ascii="Times New Roman" w:hAnsi="Times New Roman"/>
          <w:color w:val="000000"/>
          <w:sz w:val="24"/>
          <w:szCs w:val="24"/>
        </w:rPr>
        <w:t xml:space="preserve"> dok je u izvoru Decentralizirana sredstva osnovnog školstva ostvaren manjak u iznosu 432,29 eur</w:t>
      </w:r>
      <w:r w:rsidR="00F34624">
        <w:rPr>
          <w:rFonts w:ascii="Times New Roman" w:hAnsi="Times New Roman"/>
          <w:color w:val="000000"/>
          <w:sz w:val="24"/>
          <w:szCs w:val="24"/>
        </w:rPr>
        <w:t>a</w:t>
      </w:r>
      <w:r w:rsidRPr="0024285C">
        <w:rPr>
          <w:rFonts w:ascii="Times New Roman" w:hAnsi="Times New Roman"/>
          <w:color w:val="000000"/>
          <w:sz w:val="24"/>
          <w:szCs w:val="24"/>
        </w:rPr>
        <w:t xml:space="preserve">. Odlukom o raspodjeli rezultata višak prihoda poslovanja usmjeren je na </w:t>
      </w:r>
      <w:r w:rsidR="00832AFF" w:rsidRPr="0024285C">
        <w:rPr>
          <w:rFonts w:ascii="Times New Roman" w:hAnsi="Times New Roman"/>
          <w:color w:val="000000"/>
          <w:sz w:val="24"/>
          <w:szCs w:val="24"/>
        </w:rPr>
        <w:t>naknade troškova za djecu dok je metodološki manjak decentraliziranih sredstva pokriven tekućim prihodima u siječnju 2023.</w:t>
      </w:r>
      <w:r w:rsidR="000360AF" w:rsidRPr="0024285C">
        <w:rPr>
          <w:rFonts w:ascii="Times New Roman" w:hAnsi="Times New Roman"/>
          <w:color w:val="000000"/>
          <w:sz w:val="24"/>
          <w:szCs w:val="24"/>
        </w:rPr>
        <w:t xml:space="preserve"> </w:t>
      </w:r>
      <w:r w:rsidR="00832AFF" w:rsidRPr="0024285C">
        <w:rPr>
          <w:rFonts w:ascii="Times New Roman" w:hAnsi="Times New Roman"/>
          <w:color w:val="000000"/>
          <w:sz w:val="24"/>
          <w:szCs w:val="24"/>
        </w:rPr>
        <w:t>godine.</w:t>
      </w:r>
    </w:p>
    <w:p w14:paraId="423B2C1A" w14:textId="77777777" w:rsidR="00B753B6" w:rsidRPr="0024285C" w:rsidRDefault="00B753B6" w:rsidP="00B41BAF">
      <w:pPr>
        <w:spacing w:after="0"/>
        <w:rPr>
          <w:rFonts w:ascii="Times New Roman" w:hAnsi="Times New Roman"/>
          <w:color w:val="000000"/>
          <w:sz w:val="24"/>
          <w:szCs w:val="24"/>
        </w:rPr>
      </w:pPr>
    </w:p>
    <w:p w14:paraId="6DAD8501" w14:textId="628F58B9" w:rsidR="00B41BAF" w:rsidRPr="0024285C" w:rsidRDefault="002059CA" w:rsidP="002059CA">
      <w:pPr>
        <w:spacing w:after="0"/>
        <w:ind w:firstLine="708"/>
        <w:rPr>
          <w:rFonts w:ascii="Times New Roman" w:hAnsi="Times New Roman"/>
          <w:color w:val="000000"/>
          <w:sz w:val="24"/>
          <w:szCs w:val="24"/>
        </w:rPr>
      </w:pPr>
      <w:r>
        <w:rPr>
          <w:rFonts w:ascii="Times New Roman" w:hAnsi="Times New Roman"/>
          <w:color w:val="000000"/>
          <w:sz w:val="24"/>
          <w:szCs w:val="24"/>
        </w:rPr>
        <w:t>Umjetnička š</w:t>
      </w:r>
      <w:r w:rsidR="00B41BAF" w:rsidRPr="0024285C">
        <w:rPr>
          <w:rFonts w:ascii="Times New Roman" w:hAnsi="Times New Roman"/>
          <w:color w:val="000000"/>
          <w:sz w:val="24"/>
          <w:szCs w:val="24"/>
        </w:rPr>
        <w:t xml:space="preserve">kola je u razdoblju </w:t>
      </w:r>
      <w:r w:rsidR="00F34624">
        <w:rPr>
          <w:rFonts w:ascii="Times New Roman" w:hAnsi="Times New Roman"/>
          <w:color w:val="000000"/>
          <w:sz w:val="24"/>
          <w:szCs w:val="24"/>
        </w:rPr>
        <w:t>01</w:t>
      </w:r>
      <w:r w:rsidR="008F7294">
        <w:rPr>
          <w:rFonts w:ascii="Times New Roman" w:hAnsi="Times New Roman"/>
          <w:color w:val="000000"/>
          <w:sz w:val="24"/>
          <w:szCs w:val="24"/>
        </w:rPr>
        <w:t>.</w:t>
      </w:r>
      <w:r w:rsidR="00F34624">
        <w:rPr>
          <w:rFonts w:ascii="Times New Roman" w:hAnsi="Times New Roman"/>
          <w:color w:val="000000"/>
          <w:sz w:val="24"/>
          <w:szCs w:val="24"/>
        </w:rPr>
        <w:t>-12</w:t>
      </w:r>
      <w:r w:rsidR="008F7294">
        <w:rPr>
          <w:rFonts w:ascii="Times New Roman" w:hAnsi="Times New Roman"/>
          <w:color w:val="000000"/>
          <w:sz w:val="24"/>
          <w:szCs w:val="24"/>
        </w:rPr>
        <w:t>.</w:t>
      </w:r>
      <w:r w:rsidR="00F34624">
        <w:rPr>
          <w:rFonts w:ascii="Times New Roman" w:hAnsi="Times New Roman"/>
          <w:color w:val="000000"/>
          <w:sz w:val="24"/>
          <w:szCs w:val="24"/>
        </w:rPr>
        <w:t>2023.</w:t>
      </w:r>
      <w:r w:rsidR="00622C2B">
        <w:rPr>
          <w:rFonts w:ascii="Times New Roman" w:hAnsi="Times New Roman"/>
          <w:color w:val="000000"/>
          <w:sz w:val="24"/>
          <w:szCs w:val="24"/>
        </w:rPr>
        <w:t xml:space="preserve"> </w:t>
      </w:r>
      <w:r w:rsidR="00F34624">
        <w:rPr>
          <w:rFonts w:ascii="Times New Roman" w:hAnsi="Times New Roman"/>
          <w:color w:val="000000"/>
          <w:sz w:val="24"/>
          <w:szCs w:val="24"/>
        </w:rPr>
        <w:t xml:space="preserve">godine </w:t>
      </w:r>
      <w:r w:rsidR="00B41BAF" w:rsidRPr="0024285C">
        <w:rPr>
          <w:rFonts w:ascii="Times New Roman" w:hAnsi="Times New Roman"/>
          <w:color w:val="000000"/>
          <w:sz w:val="24"/>
          <w:szCs w:val="24"/>
        </w:rPr>
        <w:t xml:space="preserve">ostvarila tekući </w:t>
      </w:r>
      <w:r w:rsidR="00F34624">
        <w:rPr>
          <w:rFonts w:ascii="Times New Roman" w:hAnsi="Times New Roman"/>
          <w:color w:val="000000"/>
          <w:sz w:val="24"/>
          <w:szCs w:val="24"/>
        </w:rPr>
        <w:t>višak</w:t>
      </w:r>
      <w:r w:rsidR="00B41BAF" w:rsidRPr="0024285C">
        <w:rPr>
          <w:rFonts w:ascii="Times New Roman" w:hAnsi="Times New Roman"/>
          <w:color w:val="000000"/>
          <w:sz w:val="24"/>
          <w:szCs w:val="24"/>
        </w:rPr>
        <w:t xml:space="preserve"> u iznosu </w:t>
      </w:r>
      <w:r w:rsidR="00F34624">
        <w:rPr>
          <w:rFonts w:ascii="Times New Roman" w:hAnsi="Times New Roman"/>
          <w:color w:val="000000"/>
          <w:sz w:val="24"/>
          <w:szCs w:val="24"/>
        </w:rPr>
        <w:t>2.149,50</w:t>
      </w:r>
      <w:r w:rsidR="00B41BAF"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B41BAF" w:rsidRPr="0024285C">
        <w:rPr>
          <w:rFonts w:ascii="Times New Roman" w:hAnsi="Times New Roman"/>
          <w:color w:val="000000"/>
          <w:sz w:val="24"/>
          <w:szCs w:val="24"/>
        </w:rPr>
        <w:t xml:space="preserve"> </w:t>
      </w:r>
      <w:r w:rsidR="0022667B">
        <w:rPr>
          <w:rFonts w:ascii="Times New Roman" w:hAnsi="Times New Roman"/>
          <w:color w:val="000000"/>
          <w:sz w:val="24"/>
          <w:szCs w:val="24"/>
        </w:rPr>
        <w:t>te</w:t>
      </w:r>
      <w:r w:rsidR="00B41BAF" w:rsidRPr="0024285C">
        <w:rPr>
          <w:rFonts w:ascii="Times New Roman" w:hAnsi="Times New Roman"/>
          <w:color w:val="000000"/>
          <w:sz w:val="24"/>
          <w:szCs w:val="24"/>
        </w:rPr>
        <w:t xml:space="preserve"> je s prenesenim viškom iz prethodne godine</w:t>
      </w:r>
      <w:r w:rsidR="00F34624">
        <w:rPr>
          <w:rFonts w:ascii="Times New Roman" w:hAnsi="Times New Roman"/>
          <w:color w:val="000000"/>
          <w:sz w:val="24"/>
          <w:szCs w:val="24"/>
        </w:rPr>
        <w:t xml:space="preserve"> u iznosu 1.457,29 eura</w:t>
      </w:r>
      <w:r w:rsidR="00B41BAF" w:rsidRPr="0024285C">
        <w:rPr>
          <w:rFonts w:ascii="Times New Roman" w:hAnsi="Times New Roman"/>
          <w:color w:val="000000"/>
          <w:sz w:val="24"/>
          <w:szCs w:val="24"/>
        </w:rPr>
        <w:t xml:space="preserve"> ostvarila višak u iznosu </w:t>
      </w:r>
      <w:r w:rsidR="00F34624">
        <w:rPr>
          <w:rFonts w:ascii="Times New Roman" w:hAnsi="Times New Roman"/>
          <w:color w:val="000000"/>
          <w:sz w:val="24"/>
          <w:szCs w:val="24"/>
        </w:rPr>
        <w:t>3.606,79</w:t>
      </w:r>
      <w:r w:rsidR="00B41BAF" w:rsidRPr="0024285C">
        <w:rPr>
          <w:rFonts w:ascii="Times New Roman" w:hAnsi="Times New Roman"/>
          <w:color w:val="000000"/>
          <w:sz w:val="24"/>
          <w:szCs w:val="24"/>
        </w:rPr>
        <w:t xml:space="preserve"> eur</w:t>
      </w:r>
      <w:r w:rsidR="00F34624">
        <w:rPr>
          <w:rFonts w:ascii="Times New Roman" w:hAnsi="Times New Roman"/>
          <w:color w:val="000000"/>
          <w:sz w:val="24"/>
          <w:szCs w:val="24"/>
        </w:rPr>
        <w:t>a</w:t>
      </w:r>
      <w:r w:rsidR="00B41BAF" w:rsidRPr="0024285C">
        <w:rPr>
          <w:rFonts w:ascii="Times New Roman" w:hAnsi="Times New Roman"/>
          <w:color w:val="000000"/>
          <w:sz w:val="24"/>
          <w:szCs w:val="24"/>
        </w:rPr>
        <w:t>.</w:t>
      </w:r>
      <w:r w:rsidR="006C4856">
        <w:rPr>
          <w:rFonts w:ascii="Times New Roman" w:hAnsi="Times New Roman"/>
          <w:color w:val="000000"/>
          <w:sz w:val="24"/>
          <w:szCs w:val="24"/>
        </w:rPr>
        <w:t xml:space="preserve"> U izvoru prihodi po posebnim propisima ostvaren je višak u iznosu 583,17 eura, u izvoru decentralizirana sredstva ostvaren je manjak prihoda poslovanja 926,38 eura</w:t>
      </w:r>
      <w:r w:rsidR="0022667B">
        <w:rPr>
          <w:rFonts w:ascii="Times New Roman" w:hAnsi="Times New Roman"/>
          <w:color w:val="000000"/>
          <w:sz w:val="24"/>
          <w:szCs w:val="24"/>
        </w:rPr>
        <w:t xml:space="preserve"> (metodološki manjak)</w:t>
      </w:r>
      <w:r w:rsidR="006C4856">
        <w:rPr>
          <w:rFonts w:ascii="Times New Roman" w:hAnsi="Times New Roman"/>
          <w:color w:val="000000"/>
          <w:sz w:val="24"/>
          <w:szCs w:val="24"/>
        </w:rPr>
        <w:t xml:space="preserve"> dok je</w:t>
      </w:r>
      <w:r w:rsidR="007E655F">
        <w:rPr>
          <w:rFonts w:ascii="Times New Roman" w:hAnsi="Times New Roman"/>
          <w:color w:val="000000"/>
          <w:sz w:val="24"/>
          <w:szCs w:val="24"/>
        </w:rPr>
        <w:t xml:space="preserve"> u</w:t>
      </w:r>
      <w:r w:rsidR="006C4856">
        <w:rPr>
          <w:rFonts w:ascii="Times New Roman" w:hAnsi="Times New Roman"/>
          <w:color w:val="000000"/>
          <w:sz w:val="24"/>
          <w:szCs w:val="24"/>
        </w:rPr>
        <w:t xml:space="preserve"> izvoru Pomoći ostvaren višak prihoda poslovanja 3.950,00 eura.</w:t>
      </w:r>
    </w:p>
    <w:p w14:paraId="790B8391" w14:textId="49C33E65" w:rsidR="004A3E4F" w:rsidRPr="0024285C" w:rsidRDefault="004A3E4F" w:rsidP="00373C39">
      <w:pPr>
        <w:spacing w:after="0"/>
        <w:rPr>
          <w:rFonts w:ascii="Times New Roman" w:hAnsi="Times New Roman"/>
          <w:b/>
          <w:bCs/>
          <w:color w:val="000000"/>
          <w:sz w:val="24"/>
          <w:szCs w:val="24"/>
        </w:rPr>
      </w:pPr>
    </w:p>
    <w:p w14:paraId="488DD0B8" w14:textId="6E4C508B" w:rsidR="00A71DB4" w:rsidRPr="00A71DB4" w:rsidRDefault="00A71DB4" w:rsidP="002059CA">
      <w:pPr>
        <w:spacing w:after="0"/>
        <w:ind w:firstLine="708"/>
        <w:rPr>
          <w:rFonts w:ascii="Times New Roman" w:hAnsi="Times New Roman"/>
          <w:color w:val="000000"/>
          <w:sz w:val="24"/>
          <w:szCs w:val="24"/>
        </w:rPr>
      </w:pPr>
      <w:r w:rsidRPr="00A71DB4">
        <w:rPr>
          <w:rFonts w:ascii="Times New Roman" w:hAnsi="Times New Roman"/>
          <w:color w:val="000000"/>
          <w:sz w:val="24"/>
          <w:szCs w:val="24"/>
        </w:rPr>
        <w:t>Stanje novčanih sredstava na računu ''167'' na dan 01.01.2023.</w:t>
      </w:r>
      <w:r w:rsidR="00622C2B">
        <w:rPr>
          <w:rFonts w:ascii="Times New Roman" w:hAnsi="Times New Roman"/>
          <w:color w:val="000000"/>
          <w:sz w:val="24"/>
          <w:szCs w:val="24"/>
        </w:rPr>
        <w:t xml:space="preserve"> </w:t>
      </w:r>
      <w:r w:rsidRPr="00A71DB4">
        <w:rPr>
          <w:rFonts w:ascii="Times New Roman" w:hAnsi="Times New Roman"/>
          <w:color w:val="000000"/>
          <w:sz w:val="24"/>
          <w:szCs w:val="24"/>
        </w:rPr>
        <w:t>godine iznosi 1.999,68 eura dok stanje novčanih sredstava na dan 31.12.2023. godine iznosi 6.218,52 eura.</w:t>
      </w:r>
      <w:r>
        <w:rPr>
          <w:rFonts w:ascii="Times New Roman" w:hAnsi="Times New Roman"/>
          <w:color w:val="000000"/>
          <w:sz w:val="24"/>
          <w:szCs w:val="24"/>
        </w:rPr>
        <w:t xml:space="preserve"> Povećanje stanja na ''žiro računu'' od 210,98% </w:t>
      </w:r>
      <w:r w:rsidR="00E72D8D">
        <w:rPr>
          <w:rFonts w:ascii="Times New Roman" w:hAnsi="Times New Roman"/>
          <w:color w:val="000000"/>
          <w:sz w:val="24"/>
          <w:szCs w:val="24"/>
        </w:rPr>
        <w:t xml:space="preserve">na dan 31.12.2023. u odnosu na 01.01.2023. godine </w:t>
      </w:r>
      <w:r>
        <w:rPr>
          <w:rFonts w:ascii="Times New Roman" w:hAnsi="Times New Roman"/>
          <w:color w:val="000000"/>
          <w:sz w:val="24"/>
          <w:szCs w:val="24"/>
        </w:rPr>
        <w:t>odnosi se na uplatu iz državnog proračuna 27.12.2023.</w:t>
      </w:r>
      <w:r w:rsidR="00622C2B">
        <w:rPr>
          <w:rFonts w:ascii="Times New Roman" w:hAnsi="Times New Roman"/>
          <w:color w:val="000000"/>
          <w:sz w:val="24"/>
          <w:szCs w:val="24"/>
        </w:rPr>
        <w:t xml:space="preserve"> </w:t>
      </w:r>
      <w:r>
        <w:rPr>
          <w:rFonts w:ascii="Times New Roman" w:hAnsi="Times New Roman"/>
          <w:color w:val="000000"/>
          <w:sz w:val="24"/>
          <w:szCs w:val="24"/>
        </w:rPr>
        <w:t xml:space="preserve">godine u iznosu 3.950,00 eura za projekt ''Glazbeni vremeplov'' koji će </w:t>
      </w:r>
      <w:r w:rsidR="002059CA">
        <w:rPr>
          <w:rFonts w:ascii="Times New Roman" w:hAnsi="Times New Roman"/>
          <w:color w:val="000000"/>
          <w:sz w:val="24"/>
          <w:szCs w:val="24"/>
        </w:rPr>
        <w:t>biti</w:t>
      </w:r>
      <w:r>
        <w:rPr>
          <w:rFonts w:ascii="Times New Roman" w:hAnsi="Times New Roman"/>
          <w:color w:val="000000"/>
          <w:sz w:val="24"/>
          <w:szCs w:val="24"/>
        </w:rPr>
        <w:t xml:space="preserve"> realizira</w:t>
      </w:r>
      <w:r w:rsidR="002059CA">
        <w:rPr>
          <w:rFonts w:ascii="Times New Roman" w:hAnsi="Times New Roman"/>
          <w:color w:val="000000"/>
          <w:sz w:val="24"/>
          <w:szCs w:val="24"/>
        </w:rPr>
        <w:t xml:space="preserve">n </w:t>
      </w:r>
      <w:r>
        <w:rPr>
          <w:rFonts w:ascii="Times New Roman" w:hAnsi="Times New Roman"/>
          <w:color w:val="000000"/>
          <w:sz w:val="24"/>
          <w:szCs w:val="24"/>
        </w:rPr>
        <w:t>u 2024.</w:t>
      </w:r>
      <w:r w:rsidR="00622C2B">
        <w:rPr>
          <w:rFonts w:ascii="Times New Roman" w:hAnsi="Times New Roman"/>
          <w:color w:val="000000"/>
          <w:sz w:val="24"/>
          <w:szCs w:val="24"/>
        </w:rPr>
        <w:t xml:space="preserve"> </w:t>
      </w:r>
      <w:r>
        <w:rPr>
          <w:rFonts w:ascii="Times New Roman" w:hAnsi="Times New Roman"/>
          <w:color w:val="000000"/>
          <w:sz w:val="24"/>
          <w:szCs w:val="24"/>
        </w:rPr>
        <w:t>godini.</w:t>
      </w:r>
    </w:p>
    <w:p w14:paraId="038CFCE9" w14:textId="77777777" w:rsidR="00A71DB4" w:rsidRPr="00A71DB4" w:rsidRDefault="00A71DB4" w:rsidP="00A71DB4">
      <w:pPr>
        <w:spacing w:after="0"/>
        <w:rPr>
          <w:rFonts w:ascii="Times New Roman" w:hAnsi="Times New Roman"/>
          <w:color w:val="000000"/>
          <w:sz w:val="24"/>
          <w:szCs w:val="24"/>
        </w:rPr>
      </w:pPr>
    </w:p>
    <w:p w14:paraId="1EB75A81" w14:textId="6DD11561" w:rsidR="0024285C" w:rsidRDefault="0024285C" w:rsidP="00A96FC7">
      <w:pPr>
        <w:spacing w:after="0"/>
        <w:rPr>
          <w:rFonts w:ascii="Times New Roman" w:hAnsi="Times New Roman"/>
          <w:b/>
          <w:bCs/>
          <w:color w:val="000000"/>
          <w:sz w:val="24"/>
          <w:szCs w:val="24"/>
        </w:rPr>
      </w:pPr>
    </w:p>
    <w:p w14:paraId="092E29D8" w14:textId="3D2F92C3" w:rsidR="00A96FC7" w:rsidRDefault="00A96FC7" w:rsidP="00A96FC7">
      <w:pPr>
        <w:spacing w:after="0"/>
        <w:rPr>
          <w:rFonts w:ascii="Times New Roman" w:hAnsi="Times New Roman"/>
          <w:b/>
          <w:bCs/>
          <w:color w:val="000000"/>
          <w:sz w:val="24"/>
          <w:szCs w:val="24"/>
        </w:rPr>
      </w:pPr>
    </w:p>
    <w:p w14:paraId="651E0D51" w14:textId="77777777" w:rsidR="005648A6" w:rsidRPr="0024285C" w:rsidRDefault="005648A6" w:rsidP="00A96FC7">
      <w:pPr>
        <w:spacing w:after="0"/>
        <w:rPr>
          <w:rFonts w:ascii="Times New Roman" w:hAnsi="Times New Roman"/>
          <w:b/>
          <w:bCs/>
          <w:color w:val="000000"/>
          <w:sz w:val="24"/>
          <w:szCs w:val="24"/>
        </w:rPr>
      </w:pPr>
    </w:p>
    <w:p w14:paraId="739A498A" w14:textId="6DC4C3FD" w:rsidR="00E74940" w:rsidRPr="0024285C" w:rsidRDefault="00873396" w:rsidP="00AD4ACF">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lastRenderedPageBreak/>
        <w:t>III</w:t>
      </w:r>
      <w:r w:rsidR="00713627" w:rsidRPr="0024285C">
        <w:rPr>
          <w:rFonts w:ascii="Times New Roman" w:hAnsi="Times New Roman"/>
          <w:b/>
          <w:bCs/>
          <w:color w:val="000000"/>
          <w:sz w:val="24"/>
          <w:szCs w:val="24"/>
        </w:rPr>
        <w:t>.I.</w:t>
      </w:r>
      <w:r w:rsidR="003E2A43">
        <w:rPr>
          <w:rFonts w:ascii="Times New Roman" w:hAnsi="Times New Roman"/>
          <w:b/>
          <w:bCs/>
          <w:color w:val="000000"/>
          <w:sz w:val="24"/>
          <w:szCs w:val="24"/>
        </w:rPr>
        <w:t xml:space="preserve">I. </w:t>
      </w:r>
      <w:r w:rsidR="00B41BAF" w:rsidRPr="0024285C">
        <w:rPr>
          <w:rFonts w:ascii="Times New Roman" w:hAnsi="Times New Roman"/>
          <w:b/>
          <w:bCs/>
          <w:color w:val="000000"/>
          <w:sz w:val="24"/>
          <w:szCs w:val="24"/>
        </w:rPr>
        <w:t>OBRAZLOŽENJE OSTVARENJA PRIHODA I PRIMITAKA, RASHODA I IZDATAKA</w:t>
      </w:r>
      <w:r w:rsidR="001E52F4" w:rsidRPr="0024285C">
        <w:rPr>
          <w:rFonts w:ascii="Times New Roman" w:hAnsi="Times New Roman"/>
          <w:b/>
          <w:bCs/>
          <w:color w:val="000000"/>
          <w:sz w:val="24"/>
          <w:szCs w:val="24"/>
        </w:rPr>
        <w:t xml:space="preserve"> </w:t>
      </w:r>
    </w:p>
    <w:p w14:paraId="6F992F71" w14:textId="14B4B541" w:rsidR="00B41BAF" w:rsidRPr="0024285C" w:rsidRDefault="001E52F4" w:rsidP="00AD4ACF">
      <w:pPr>
        <w:spacing w:after="0"/>
        <w:jc w:val="center"/>
        <w:rPr>
          <w:rFonts w:ascii="Times New Roman" w:hAnsi="Times New Roman"/>
          <w:b/>
          <w:bCs/>
          <w:color w:val="000000"/>
          <w:sz w:val="24"/>
          <w:szCs w:val="24"/>
        </w:rPr>
      </w:pPr>
      <w:r w:rsidRPr="0024285C">
        <w:rPr>
          <w:rFonts w:ascii="Times New Roman" w:hAnsi="Times New Roman"/>
          <w:b/>
          <w:bCs/>
          <w:color w:val="000000"/>
          <w:sz w:val="24"/>
          <w:szCs w:val="24"/>
        </w:rPr>
        <w:t>PREMA EKONOMSKOJ KLASIFIKACIJI</w:t>
      </w:r>
    </w:p>
    <w:p w14:paraId="449F7303" w14:textId="77777777" w:rsidR="003A3B2E" w:rsidRPr="0024285C" w:rsidRDefault="003A3B2E" w:rsidP="00AD4ACF">
      <w:pPr>
        <w:spacing w:after="0"/>
        <w:jc w:val="center"/>
        <w:rPr>
          <w:rFonts w:ascii="Times New Roman" w:hAnsi="Times New Roman"/>
          <w:b/>
          <w:bCs/>
          <w:color w:val="000000"/>
          <w:sz w:val="24"/>
          <w:szCs w:val="24"/>
        </w:rPr>
      </w:pPr>
    </w:p>
    <w:p w14:paraId="546DB251" w14:textId="0F5EA53F" w:rsidR="00B41BAF" w:rsidRPr="0024285C" w:rsidRDefault="00B41BAF" w:rsidP="00AD4ACF">
      <w:pPr>
        <w:spacing w:after="0"/>
        <w:jc w:val="center"/>
        <w:rPr>
          <w:rFonts w:ascii="Times New Roman" w:hAnsi="Times New Roman"/>
          <w:b/>
          <w:bCs/>
          <w:color w:val="000000"/>
          <w:sz w:val="24"/>
          <w:szCs w:val="24"/>
        </w:rPr>
      </w:pPr>
    </w:p>
    <w:p w14:paraId="3CF610DE" w14:textId="2FC38F68" w:rsidR="00B41BAF"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U računu prihoda i rashoda</w:t>
      </w:r>
      <w:r w:rsidR="003A3B2E" w:rsidRPr="0024285C">
        <w:rPr>
          <w:rFonts w:ascii="Times New Roman" w:hAnsi="Times New Roman"/>
          <w:color w:val="000000"/>
          <w:sz w:val="24"/>
          <w:szCs w:val="24"/>
        </w:rPr>
        <w:t xml:space="preserve"> </w:t>
      </w:r>
      <w:r w:rsidR="00413799" w:rsidRPr="0024285C">
        <w:rPr>
          <w:rFonts w:ascii="Times New Roman" w:hAnsi="Times New Roman"/>
          <w:color w:val="000000"/>
          <w:sz w:val="24"/>
          <w:szCs w:val="24"/>
        </w:rPr>
        <w:t>–</w:t>
      </w:r>
      <w:r w:rsidR="003A3B2E" w:rsidRPr="0024285C">
        <w:rPr>
          <w:rFonts w:ascii="Times New Roman" w:hAnsi="Times New Roman"/>
          <w:color w:val="000000"/>
          <w:sz w:val="24"/>
          <w:szCs w:val="24"/>
        </w:rPr>
        <w:t xml:space="preserve"> </w:t>
      </w:r>
      <w:r w:rsidRPr="0024285C">
        <w:rPr>
          <w:rFonts w:ascii="Times New Roman" w:hAnsi="Times New Roman"/>
          <w:b/>
          <w:bCs/>
          <w:color w:val="000000"/>
          <w:sz w:val="24"/>
          <w:szCs w:val="24"/>
        </w:rPr>
        <w:t>PRIHODI</w:t>
      </w:r>
      <w:r w:rsidR="00413799" w:rsidRPr="0024285C">
        <w:rPr>
          <w:rFonts w:ascii="Times New Roman" w:hAnsi="Times New Roman"/>
          <w:b/>
          <w:bCs/>
          <w:color w:val="000000"/>
          <w:sz w:val="24"/>
          <w:szCs w:val="24"/>
        </w:rPr>
        <w:t>,</w:t>
      </w:r>
      <w:r w:rsidRPr="0024285C">
        <w:rPr>
          <w:rFonts w:ascii="Times New Roman" w:hAnsi="Times New Roman"/>
          <w:color w:val="000000"/>
          <w:sz w:val="24"/>
          <w:szCs w:val="24"/>
        </w:rPr>
        <w:t xml:space="preserve"> </w:t>
      </w:r>
      <w:r w:rsidR="003D7FB1">
        <w:rPr>
          <w:rFonts w:ascii="Times New Roman" w:hAnsi="Times New Roman"/>
          <w:color w:val="000000"/>
          <w:sz w:val="24"/>
          <w:szCs w:val="24"/>
        </w:rPr>
        <w:t>I</w:t>
      </w:r>
      <w:r w:rsidRPr="0024285C">
        <w:rPr>
          <w:rFonts w:ascii="Times New Roman" w:hAnsi="Times New Roman"/>
          <w:color w:val="000000"/>
          <w:sz w:val="24"/>
          <w:szCs w:val="24"/>
        </w:rPr>
        <w:t>zvještaja o izvršenju financijskog plana vidljivo je ostvarenje prihoda u izvještajnom razdoblju te ostvarenje istih u odnosu na planirane</w:t>
      </w:r>
      <w:r w:rsidR="00622C2B">
        <w:rPr>
          <w:rFonts w:ascii="Times New Roman" w:hAnsi="Times New Roman"/>
          <w:color w:val="000000"/>
          <w:sz w:val="24"/>
          <w:szCs w:val="24"/>
        </w:rPr>
        <w:t>.</w:t>
      </w:r>
    </w:p>
    <w:p w14:paraId="3B398FAA" w14:textId="2A493165" w:rsidR="00C3433E" w:rsidRPr="0024285C" w:rsidRDefault="00C3433E" w:rsidP="00C3433E">
      <w:pPr>
        <w:spacing w:after="0"/>
        <w:rPr>
          <w:rFonts w:ascii="Times New Roman" w:hAnsi="Times New Roman"/>
          <w:color w:val="000000"/>
          <w:sz w:val="24"/>
          <w:szCs w:val="24"/>
        </w:rPr>
      </w:pPr>
    </w:p>
    <w:p w14:paraId="0203DF1A" w14:textId="77777777" w:rsidR="00C3433E" w:rsidRPr="0024285C" w:rsidRDefault="00C3433E" w:rsidP="00C3433E">
      <w:pPr>
        <w:spacing w:after="0"/>
        <w:rPr>
          <w:rFonts w:ascii="Times New Roman" w:hAnsi="Times New Roman"/>
          <w:b/>
          <w:bCs/>
          <w:color w:val="000000"/>
          <w:sz w:val="24"/>
          <w:szCs w:val="24"/>
        </w:rPr>
      </w:pPr>
      <w:r w:rsidRPr="0024285C">
        <w:rPr>
          <w:rFonts w:ascii="Times New Roman" w:hAnsi="Times New Roman"/>
          <w:b/>
          <w:bCs/>
          <w:color w:val="000000"/>
          <w:sz w:val="24"/>
          <w:szCs w:val="24"/>
        </w:rPr>
        <w:t>63 Pomoći iz inozemstva i od subjekata unutar općeg proračuna</w:t>
      </w:r>
    </w:p>
    <w:p w14:paraId="0588EC51" w14:textId="129F38F6" w:rsidR="00D92A42"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 xml:space="preserve">Planirani prihodi iznose </w:t>
      </w:r>
      <w:r w:rsidR="00424847">
        <w:rPr>
          <w:rFonts w:ascii="Times New Roman" w:hAnsi="Times New Roman"/>
          <w:color w:val="000000"/>
          <w:sz w:val="24"/>
          <w:szCs w:val="24"/>
        </w:rPr>
        <w:t>837.615,00</w:t>
      </w:r>
      <w:r w:rsidRPr="0024285C">
        <w:rPr>
          <w:rFonts w:ascii="Times New Roman" w:hAnsi="Times New Roman"/>
          <w:color w:val="000000"/>
          <w:sz w:val="24"/>
          <w:szCs w:val="24"/>
        </w:rPr>
        <w:t xml:space="preserve"> eur</w:t>
      </w:r>
      <w:r w:rsidR="00424847">
        <w:rPr>
          <w:rFonts w:ascii="Times New Roman" w:hAnsi="Times New Roman"/>
          <w:color w:val="000000"/>
          <w:sz w:val="24"/>
          <w:szCs w:val="24"/>
        </w:rPr>
        <w:t xml:space="preserve">a </w:t>
      </w:r>
      <w:r w:rsidRPr="0024285C">
        <w:rPr>
          <w:rFonts w:ascii="Times New Roman" w:hAnsi="Times New Roman"/>
          <w:color w:val="000000"/>
          <w:sz w:val="24"/>
          <w:szCs w:val="24"/>
        </w:rPr>
        <w:t xml:space="preserve">dok je ostvareno </w:t>
      </w:r>
      <w:r w:rsidR="00424847">
        <w:rPr>
          <w:rFonts w:ascii="Times New Roman" w:hAnsi="Times New Roman"/>
          <w:color w:val="000000"/>
          <w:sz w:val="24"/>
          <w:szCs w:val="24"/>
        </w:rPr>
        <w:t>808.600,69</w:t>
      </w:r>
      <w:r w:rsidRPr="0024285C">
        <w:rPr>
          <w:rFonts w:ascii="Times New Roman" w:hAnsi="Times New Roman"/>
          <w:color w:val="000000"/>
          <w:sz w:val="24"/>
          <w:szCs w:val="24"/>
        </w:rPr>
        <w:t xml:space="preserve"> eur</w:t>
      </w:r>
      <w:r w:rsidR="00424847">
        <w:rPr>
          <w:rFonts w:ascii="Times New Roman" w:hAnsi="Times New Roman"/>
          <w:color w:val="000000"/>
          <w:sz w:val="24"/>
          <w:szCs w:val="24"/>
        </w:rPr>
        <w:t>a</w:t>
      </w:r>
      <w:r w:rsidRPr="0024285C">
        <w:rPr>
          <w:rFonts w:ascii="Times New Roman" w:hAnsi="Times New Roman"/>
          <w:color w:val="000000"/>
          <w:sz w:val="24"/>
          <w:szCs w:val="24"/>
        </w:rPr>
        <w:t xml:space="preserve"> što čini </w:t>
      </w:r>
      <w:r w:rsidR="00424847">
        <w:rPr>
          <w:rFonts w:ascii="Times New Roman" w:hAnsi="Times New Roman"/>
          <w:color w:val="000000"/>
          <w:sz w:val="24"/>
          <w:szCs w:val="24"/>
        </w:rPr>
        <w:t>96,54</w:t>
      </w:r>
      <w:r w:rsidRPr="0024285C">
        <w:rPr>
          <w:rFonts w:ascii="Times New Roman" w:hAnsi="Times New Roman"/>
          <w:color w:val="000000"/>
          <w:sz w:val="24"/>
          <w:szCs w:val="24"/>
        </w:rPr>
        <w:t xml:space="preserve">% plana. Prihodi se odnose na prihode Ministarstva znanosti i obrazovanja za financiranje plaće zaposlenih, pomoći državnog proračuna za nabavu higijenskih potrepština, općinsko sufinanciranje najma prostora za rad Umjetničke škole Područnog odjela Lovran i Plesnog odjela Područnog odjela Buzet. U odnosu na isto razdoblje prošle godine očituje se povećanje ostvarenja prihoda za </w:t>
      </w:r>
      <w:r w:rsidR="00424847">
        <w:rPr>
          <w:rFonts w:ascii="Times New Roman" w:hAnsi="Times New Roman"/>
          <w:color w:val="000000"/>
          <w:sz w:val="24"/>
          <w:szCs w:val="24"/>
        </w:rPr>
        <w:t>20,68</w:t>
      </w:r>
      <w:r w:rsidRPr="0024285C">
        <w:rPr>
          <w:rFonts w:ascii="Times New Roman" w:hAnsi="Times New Roman"/>
          <w:color w:val="000000"/>
          <w:sz w:val="24"/>
          <w:szCs w:val="24"/>
        </w:rPr>
        <w:t>%</w:t>
      </w:r>
      <w:r w:rsidR="003D4E0D" w:rsidRPr="0024285C">
        <w:rPr>
          <w:rFonts w:ascii="Times New Roman" w:hAnsi="Times New Roman"/>
          <w:color w:val="000000"/>
          <w:sz w:val="24"/>
          <w:szCs w:val="24"/>
        </w:rPr>
        <w:t xml:space="preserve"> i najvećim djelom se odnosi na prihode Ministarstva obrazovanja kojim se financiraju plaće djelatnika (povećanj</w:t>
      </w:r>
      <w:r w:rsidR="004E0E29" w:rsidRPr="0024285C">
        <w:rPr>
          <w:rFonts w:ascii="Times New Roman" w:hAnsi="Times New Roman"/>
          <w:color w:val="000000"/>
          <w:sz w:val="24"/>
          <w:szCs w:val="24"/>
        </w:rPr>
        <w:t>e</w:t>
      </w:r>
      <w:r w:rsidR="003D4E0D" w:rsidRPr="0024285C">
        <w:rPr>
          <w:rFonts w:ascii="Times New Roman" w:hAnsi="Times New Roman"/>
          <w:color w:val="000000"/>
          <w:sz w:val="24"/>
          <w:szCs w:val="24"/>
        </w:rPr>
        <w:t xml:space="preserve"> plaće i ostalih materijalnih prava zaposlenika)</w:t>
      </w:r>
      <w:r w:rsidRPr="0024285C">
        <w:rPr>
          <w:rFonts w:ascii="Times New Roman" w:hAnsi="Times New Roman"/>
          <w:color w:val="000000"/>
          <w:sz w:val="24"/>
          <w:szCs w:val="24"/>
        </w:rPr>
        <w:t>.</w:t>
      </w:r>
    </w:p>
    <w:p w14:paraId="172153CA" w14:textId="77777777" w:rsidR="00E74940" w:rsidRPr="0024285C" w:rsidRDefault="00E74940" w:rsidP="00C3433E">
      <w:pPr>
        <w:spacing w:after="0"/>
        <w:rPr>
          <w:rFonts w:ascii="Times New Roman" w:hAnsi="Times New Roman"/>
          <w:color w:val="000000"/>
          <w:sz w:val="24"/>
          <w:szCs w:val="24"/>
        </w:rPr>
      </w:pPr>
    </w:p>
    <w:p w14:paraId="6DD6F85D" w14:textId="77777777" w:rsidR="00C3433E" w:rsidRPr="0024285C" w:rsidRDefault="00C3433E" w:rsidP="00C3433E">
      <w:pPr>
        <w:spacing w:after="0"/>
        <w:rPr>
          <w:rFonts w:ascii="Times New Roman" w:hAnsi="Times New Roman"/>
          <w:b/>
          <w:bCs/>
          <w:color w:val="000000"/>
          <w:sz w:val="24"/>
          <w:szCs w:val="24"/>
        </w:rPr>
      </w:pPr>
      <w:r w:rsidRPr="0024285C">
        <w:rPr>
          <w:rFonts w:ascii="Times New Roman" w:hAnsi="Times New Roman"/>
          <w:b/>
          <w:bCs/>
          <w:color w:val="000000"/>
          <w:sz w:val="24"/>
          <w:szCs w:val="24"/>
        </w:rPr>
        <w:t>65 Prihodi od upravnih i administrativnih pristojbi, pristojbi po posebnim propisima i naknada</w:t>
      </w:r>
    </w:p>
    <w:p w14:paraId="6B02F567" w14:textId="17BA1241" w:rsidR="00C3433E"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Planirani iznos iznosi 96.650,00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a ostvareno je </w:t>
      </w:r>
      <w:r w:rsidR="0022667B">
        <w:rPr>
          <w:rFonts w:ascii="Times New Roman" w:hAnsi="Times New Roman"/>
          <w:color w:val="000000"/>
          <w:sz w:val="24"/>
          <w:szCs w:val="24"/>
        </w:rPr>
        <w:t>87.384,54</w:t>
      </w:r>
      <w:r w:rsidRPr="0024285C">
        <w:rPr>
          <w:rFonts w:ascii="Times New Roman" w:hAnsi="Times New Roman"/>
          <w:color w:val="000000"/>
          <w:sz w:val="24"/>
          <w:szCs w:val="24"/>
        </w:rPr>
        <w:t xml:space="preserve">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što čini </w:t>
      </w:r>
      <w:r w:rsidR="0022667B">
        <w:rPr>
          <w:rFonts w:ascii="Times New Roman" w:hAnsi="Times New Roman"/>
          <w:color w:val="000000"/>
          <w:sz w:val="24"/>
          <w:szCs w:val="24"/>
        </w:rPr>
        <w:t>90,41</w:t>
      </w:r>
      <w:r w:rsidRPr="0024285C">
        <w:rPr>
          <w:rFonts w:ascii="Times New Roman" w:hAnsi="Times New Roman"/>
          <w:color w:val="000000"/>
          <w:sz w:val="24"/>
          <w:szCs w:val="24"/>
        </w:rPr>
        <w:t xml:space="preserve">% plana. Prihodi se odnose na participaciju roditelja. U odnosu na isto razdoblje prošle godine očituje se povećanje prihoda za </w:t>
      </w:r>
      <w:r w:rsidR="0022667B">
        <w:rPr>
          <w:rFonts w:ascii="Times New Roman" w:hAnsi="Times New Roman"/>
          <w:color w:val="000000"/>
          <w:sz w:val="24"/>
          <w:szCs w:val="24"/>
        </w:rPr>
        <w:t>3,58</w:t>
      </w:r>
      <w:r w:rsidRPr="0024285C">
        <w:rPr>
          <w:rFonts w:ascii="Times New Roman" w:hAnsi="Times New Roman"/>
          <w:color w:val="000000"/>
          <w:sz w:val="24"/>
          <w:szCs w:val="24"/>
        </w:rPr>
        <w:t>%.</w:t>
      </w:r>
      <w:r w:rsidR="004E0E29" w:rsidRPr="0024285C">
        <w:rPr>
          <w:rFonts w:ascii="Times New Roman" w:hAnsi="Times New Roman"/>
          <w:color w:val="000000"/>
          <w:sz w:val="24"/>
          <w:szCs w:val="24"/>
        </w:rPr>
        <w:t xml:space="preserve"> </w:t>
      </w:r>
      <w:r w:rsidRPr="0024285C">
        <w:rPr>
          <w:rFonts w:ascii="Times New Roman" w:hAnsi="Times New Roman"/>
          <w:color w:val="000000"/>
          <w:sz w:val="24"/>
          <w:szCs w:val="24"/>
        </w:rPr>
        <w:t xml:space="preserve">Razlog povećanja je </w:t>
      </w:r>
      <w:r w:rsidR="0022667B">
        <w:rPr>
          <w:rFonts w:ascii="Times New Roman" w:hAnsi="Times New Roman"/>
          <w:color w:val="000000"/>
          <w:sz w:val="24"/>
          <w:szCs w:val="24"/>
        </w:rPr>
        <w:t>povećanje iznosa participacije od 01.09.2023. godine</w:t>
      </w:r>
      <w:r w:rsidRPr="0024285C">
        <w:rPr>
          <w:rFonts w:ascii="Times New Roman" w:hAnsi="Times New Roman"/>
          <w:color w:val="000000"/>
          <w:sz w:val="24"/>
          <w:szCs w:val="24"/>
        </w:rPr>
        <w:t>.</w:t>
      </w:r>
    </w:p>
    <w:p w14:paraId="67B6D3B0" w14:textId="77777777" w:rsidR="00673B4F" w:rsidRPr="0024285C" w:rsidRDefault="00673B4F" w:rsidP="00C3433E">
      <w:pPr>
        <w:spacing w:after="0"/>
        <w:rPr>
          <w:rFonts w:ascii="Times New Roman" w:hAnsi="Times New Roman"/>
          <w:color w:val="000000"/>
          <w:sz w:val="24"/>
          <w:szCs w:val="24"/>
        </w:rPr>
      </w:pPr>
    </w:p>
    <w:p w14:paraId="2AAAE695" w14:textId="77777777" w:rsidR="00C3433E" w:rsidRPr="0024285C" w:rsidRDefault="00C3433E" w:rsidP="00C3433E">
      <w:pPr>
        <w:spacing w:after="0"/>
        <w:rPr>
          <w:rFonts w:ascii="Times New Roman" w:hAnsi="Times New Roman"/>
          <w:b/>
          <w:bCs/>
          <w:color w:val="000000"/>
          <w:sz w:val="24"/>
          <w:szCs w:val="24"/>
        </w:rPr>
      </w:pPr>
      <w:r w:rsidRPr="0024285C">
        <w:rPr>
          <w:rFonts w:ascii="Times New Roman" w:hAnsi="Times New Roman"/>
          <w:b/>
          <w:bCs/>
          <w:color w:val="000000"/>
          <w:sz w:val="24"/>
          <w:szCs w:val="24"/>
        </w:rPr>
        <w:t>67 Prihodi iz nadležnog proračuna i od HZZO-a temeljem ugovornih obveza</w:t>
      </w:r>
    </w:p>
    <w:p w14:paraId="54F8B1DA" w14:textId="6F546A9F" w:rsidR="00C3433E" w:rsidRPr="0024285C" w:rsidRDefault="00C3433E" w:rsidP="00C3433E">
      <w:pPr>
        <w:spacing w:after="0"/>
        <w:rPr>
          <w:rFonts w:ascii="Times New Roman" w:hAnsi="Times New Roman"/>
          <w:color w:val="000000"/>
          <w:sz w:val="24"/>
          <w:szCs w:val="24"/>
        </w:rPr>
      </w:pPr>
      <w:r w:rsidRPr="0024285C">
        <w:rPr>
          <w:rFonts w:ascii="Times New Roman" w:hAnsi="Times New Roman"/>
          <w:color w:val="000000"/>
          <w:sz w:val="24"/>
          <w:szCs w:val="24"/>
        </w:rPr>
        <w:t>Planirani iznos iznosi 47.275,00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dok je ostvareno </w:t>
      </w:r>
      <w:r w:rsidR="0022667B">
        <w:rPr>
          <w:rFonts w:ascii="Times New Roman" w:hAnsi="Times New Roman"/>
          <w:color w:val="000000"/>
          <w:sz w:val="24"/>
          <w:szCs w:val="24"/>
        </w:rPr>
        <w:t>45.976,92</w:t>
      </w:r>
      <w:r w:rsidRPr="0024285C">
        <w:rPr>
          <w:rFonts w:ascii="Times New Roman" w:hAnsi="Times New Roman"/>
          <w:color w:val="000000"/>
          <w:sz w:val="24"/>
          <w:szCs w:val="24"/>
        </w:rPr>
        <w:t xml:space="preserve"> eur</w:t>
      </w:r>
      <w:r w:rsidR="0022667B">
        <w:rPr>
          <w:rFonts w:ascii="Times New Roman" w:hAnsi="Times New Roman"/>
          <w:color w:val="000000"/>
          <w:sz w:val="24"/>
          <w:szCs w:val="24"/>
        </w:rPr>
        <w:t>a</w:t>
      </w:r>
      <w:r w:rsidRPr="0024285C">
        <w:rPr>
          <w:rFonts w:ascii="Times New Roman" w:hAnsi="Times New Roman"/>
          <w:color w:val="000000"/>
          <w:sz w:val="24"/>
          <w:szCs w:val="24"/>
        </w:rPr>
        <w:t xml:space="preserve"> što čini </w:t>
      </w:r>
      <w:r w:rsidR="00024F34">
        <w:rPr>
          <w:rFonts w:ascii="Times New Roman" w:hAnsi="Times New Roman"/>
          <w:color w:val="000000"/>
          <w:sz w:val="24"/>
          <w:szCs w:val="24"/>
        </w:rPr>
        <w:t>97,25</w:t>
      </w:r>
      <w:r w:rsidRPr="0024285C">
        <w:rPr>
          <w:rFonts w:ascii="Times New Roman" w:hAnsi="Times New Roman"/>
          <w:color w:val="000000"/>
          <w:sz w:val="24"/>
          <w:szCs w:val="24"/>
        </w:rPr>
        <w:t xml:space="preserve">% plana. Prihodi se odnose na prihode nadležnog proračuna Grada Labina za nabavu nefinancijske imovine i sredstava decentralizacije za materijalne troškove. U odnosu na isto razdoblje prošle godine očituje se povećanje od </w:t>
      </w:r>
      <w:r w:rsidR="00024F34">
        <w:rPr>
          <w:rFonts w:ascii="Times New Roman" w:hAnsi="Times New Roman"/>
          <w:color w:val="000000"/>
          <w:sz w:val="24"/>
          <w:szCs w:val="24"/>
        </w:rPr>
        <w:t>13,75</w:t>
      </w:r>
      <w:r w:rsidRPr="0024285C">
        <w:rPr>
          <w:rFonts w:ascii="Times New Roman" w:hAnsi="Times New Roman"/>
          <w:color w:val="000000"/>
          <w:sz w:val="24"/>
          <w:szCs w:val="24"/>
        </w:rPr>
        <w:t>%.</w:t>
      </w:r>
    </w:p>
    <w:p w14:paraId="05D58221" w14:textId="4B0803D5" w:rsidR="003A3B2E" w:rsidRDefault="003A3B2E" w:rsidP="00C3433E">
      <w:pPr>
        <w:spacing w:after="0"/>
        <w:rPr>
          <w:rFonts w:ascii="Times New Roman" w:hAnsi="Times New Roman"/>
          <w:color w:val="000000"/>
          <w:sz w:val="24"/>
          <w:szCs w:val="24"/>
        </w:rPr>
      </w:pPr>
    </w:p>
    <w:p w14:paraId="0D87DD58" w14:textId="30434014" w:rsidR="00A96FC7" w:rsidRDefault="00A96FC7" w:rsidP="00C3433E">
      <w:pPr>
        <w:spacing w:after="0"/>
        <w:rPr>
          <w:rFonts w:ascii="Times New Roman" w:hAnsi="Times New Roman"/>
          <w:color w:val="000000"/>
          <w:sz w:val="24"/>
          <w:szCs w:val="24"/>
        </w:rPr>
      </w:pPr>
    </w:p>
    <w:p w14:paraId="1EFE0134" w14:textId="1180FBBD" w:rsidR="00A96FC7" w:rsidRDefault="00A96FC7" w:rsidP="00C3433E">
      <w:pPr>
        <w:spacing w:after="0"/>
        <w:rPr>
          <w:rFonts w:ascii="Times New Roman" w:hAnsi="Times New Roman"/>
          <w:color w:val="000000"/>
          <w:sz w:val="24"/>
          <w:szCs w:val="24"/>
        </w:rPr>
      </w:pPr>
    </w:p>
    <w:p w14:paraId="1C463EF4" w14:textId="4DE9E072" w:rsidR="00A96FC7" w:rsidRDefault="00A96FC7" w:rsidP="00C3433E">
      <w:pPr>
        <w:spacing w:after="0"/>
        <w:rPr>
          <w:rFonts w:ascii="Times New Roman" w:hAnsi="Times New Roman"/>
          <w:color w:val="000000"/>
          <w:sz w:val="24"/>
          <w:szCs w:val="24"/>
        </w:rPr>
      </w:pPr>
    </w:p>
    <w:p w14:paraId="20544C09" w14:textId="77777777" w:rsidR="00A96FC7" w:rsidRPr="0024285C" w:rsidRDefault="00A96FC7" w:rsidP="00C3433E">
      <w:pPr>
        <w:spacing w:after="0"/>
        <w:rPr>
          <w:rFonts w:ascii="Times New Roman" w:hAnsi="Times New Roman"/>
          <w:color w:val="000000"/>
          <w:sz w:val="24"/>
          <w:szCs w:val="24"/>
        </w:rPr>
      </w:pPr>
    </w:p>
    <w:p w14:paraId="40FA9011" w14:textId="7C614E33" w:rsidR="00024F34" w:rsidRPr="0024285C" w:rsidRDefault="00470AB0" w:rsidP="00470AB0">
      <w:pPr>
        <w:rPr>
          <w:rFonts w:ascii="Times New Roman" w:hAnsi="Times New Roman"/>
          <w:color w:val="000000"/>
          <w:sz w:val="24"/>
          <w:szCs w:val="24"/>
        </w:rPr>
      </w:pPr>
      <w:r w:rsidRPr="0024285C">
        <w:rPr>
          <w:rFonts w:ascii="Times New Roman" w:hAnsi="Times New Roman"/>
          <w:color w:val="000000"/>
          <w:sz w:val="24"/>
          <w:szCs w:val="24"/>
        </w:rPr>
        <w:lastRenderedPageBreak/>
        <w:t>U računu prihoda i rashoda</w:t>
      </w:r>
      <w:r w:rsidR="003A3B2E" w:rsidRPr="0024285C">
        <w:rPr>
          <w:rFonts w:ascii="Times New Roman" w:hAnsi="Times New Roman"/>
          <w:color w:val="000000"/>
          <w:sz w:val="24"/>
          <w:szCs w:val="24"/>
        </w:rPr>
        <w:t xml:space="preserve"> </w:t>
      </w:r>
      <w:r w:rsidRPr="0024285C">
        <w:rPr>
          <w:rFonts w:ascii="Times New Roman" w:hAnsi="Times New Roman"/>
          <w:color w:val="000000"/>
          <w:sz w:val="24"/>
          <w:szCs w:val="24"/>
        </w:rPr>
        <w:t>-</w:t>
      </w:r>
      <w:r w:rsidR="003A3B2E" w:rsidRPr="0024285C">
        <w:rPr>
          <w:rFonts w:ascii="Times New Roman" w:hAnsi="Times New Roman"/>
          <w:color w:val="000000"/>
          <w:sz w:val="24"/>
          <w:szCs w:val="24"/>
        </w:rPr>
        <w:t xml:space="preserve"> </w:t>
      </w:r>
      <w:r w:rsidRPr="0024285C">
        <w:rPr>
          <w:rFonts w:ascii="Times New Roman" w:hAnsi="Times New Roman"/>
          <w:b/>
          <w:bCs/>
          <w:color w:val="000000"/>
          <w:sz w:val="24"/>
          <w:szCs w:val="24"/>
        </w:rPr>
        <w:t>RASHODI</w:t>
      </w:r>
      <w:r w:rsidRPr="0024285C">
        <w:rPr>
          <w:rFonts w:ascii="Times New Roman" w:hAnsi="Times New Roman"/>
          <w:color w:val="000000"/>
          <w:sz w:val="24"/>
          <w:szCs w:val="24"/>
        </w:rPr>
        <w:t>, Polugodišnjeg izvještaja o izvršenju financijskog plana vidljivo je ostvarenje prihoda u izvještajnom razdoblju te ostvarenje istih u odnosu na planirane</w:t>
      </w:r>
      <w:r w:rsidR="00622C2B">
        <w:rPr>
          <w:rFonts w:ascii="Times New Roman" w:hAnsi="Times New Roman"/>
          <w:color w:val="000000"/>
          <w:sz w:val="24"/>
          <w:szCs w:val="24"/>
        </w:rPr>
        <w:t>.</w:t>
      </w:r>
    </w:p>
    <w:p w14:paraId="05D7FA8A" w14:textId="77777777" w:rsidR="003A3B2E" w:rsidRPr="0024285C" w:rsidRDefault="003A3B2E" w:rsidP="003A3B2E">
      <w:pPr>
        <w:spacing w:after="0" w:line="240" w:lineRule="auto"/>
        <w:rPr>
          <w:rFonts w:ascii="Times New Roman" w:hAnsi="Times New Roman"/>
          <w:b/>
          <w:bCs/>
          <w:color w:val="000000"/>
          <w:sz w:val="24"/>
          <w:szCs w:val="24"/>
        </w:rPr>
      </w:pPr>
      <w:r w:rsidRPr="0024285C">
        <w:rPr>
          <w:rFonts w:ascii="Times New Roman" w:hAnsi="Times New Roman"/>
          <w:b/>
          <w:bCs/>
          <w:color w:val="000000"/>
          <w:sz w:val="24"/>
          <w:szCs w:val="24"/>
        </w:rPr>
        <w:t>31 Rashodi za zaposlene</w:t>
      </w:r>
      <w:r w:rsidRPr="0024285C">
        <w:rPr>
          <w:rFonts w:ascii="Times New Roman" w:hAnsi="Times New Roman"/>
          <w:b/>
          <w:bCs/>
          <w:color w:val="000000"/>
          <w:sz w:val="24"/>
          <w:szCs w:val="24"/>
        </w:rPr>
        <w:tab/>
      </w:r>
    </w:p>
    <w:p w14:paraId="49B32213" w14:textId="1FCEF64D" w:rsidR="003A3B2E" w:rsidRPr="00ED1AB5" w:rsidRDefault="003A3B2E" w:rsidP="003A3B2E">
      <w:pPr>
        <w:spacing w:after="0" w:line="240" w:lineRule="auto"/>
        <w:rPr>
          <w:rFonts w:ascii="Times New Roman" w:hAnsi="Times New Roman"/>
          <w:color w:val="000000"/>
          <w:sz w:val="24"/>
          <w:szCs w:val="24"/>
        </w:rPr>
      </w:pPr>
      <w:r w:rsidRPr="0024285C">
        <w:rPr>
          <w:rFonts w:ascii="Times New Roman" w:hAnsi="Times New Roman"/>
          <w:color w:val="000000"/>
          <w:sz w:val="24"/>
          <w:szCs w:val="24"/>
        </w:rPr>
        <w:t xml:space="preserve">Rashodi za zaposlene su planirani u iznosu </w:t>
      </w:r>
      <w:r w:rsidR="00952E58">
        <w:rPr>
          <w:rFonts w:ascii="Times New Roman" w:hAnsi="Times New Roman"/>
          <w:color w:val="000000"/>
          <w:sz w:val="24"/>
          <w:szCs w:val="24"/>
        </w:rPr>
        <w:t>723.530,00</w:t>
      </w:r>
      <w:r w:rsidRPr="0024285C">
        <w:rPr>
          <w:rFonts w:ascii="Times New Roman" w:hAnsi="Times New Roman"/>
          <w:color w:val="000000"/>
          <w:sz w:val="24"/>
          <w:szCs w:val="24"/>
        </w:rPr>
        <w:t xml:space="preserve"> eur</w:t>
      </w:r>
      <w:r w:rsidR="00952E58">
        <w:rPr>
          <w:rFonts w:ascii="Times New Roman" w:hAnsi="Times New Roman"/>
          <w:color w:val="000000"/>
          <w:sz w:val="24"/>
          <w:szCs w:val="24"/>
        </w:rPr>
        <w:t xml:space="preserve">a </w:t>
      </w:r>
      <w:r w:rsidRPr="0024285C">
        <w:rPr>
          <w:rFonts w:ascii="Times New Roman" w:hAnsi="Times New Roman"/>
          <w:color w:val="000000"/>
          <w:sz w:val="24"/>
          <w:szCs w:val="24"/>
        </w:rPr>
        <w:t xml:space="preserve">dok su ostvareni u iznosu </w:t>
      </w:r>
      <w:r w:rsidR="00952E58">
        <w:rPr>
          <w:rFonts w:ascii="Times New Roman" w:hAnsi="Times New Roman"/>
          <w:color w:val="000000"/>
          <w:sz w:val="24"/>
          <w:szCs w:val="24"/>
        </w:rPr>
        <w:t>705.399,71 eura</w:t>
      </w:r>
      <w:r w:rsidRPr="0024285C">
        <w:rPr>
          <w:rFonts w:ascii="Times New Roman" w:hAnsi="Times New Roman"/>
          <w:color w:val="000000"/>
          <w:sz w:val="24"/>
          <w:szCs w:val="24"/>
        </w:rPr>
        <w:t xml:space="preserve"> što čini </w:t>
      </w:r>
      <w:r w:rsidR="00952E58">
        <w:rPr>
          <w:rFonts w:ascii="Times New Roman" w:hAnsi="Times New Roman"/>
          <w:color w:val="000000"/>
          <w:sz w:val="24"/>
          <w:szCs w:val="24"/>
        </w:rPr>
        <w:t>97,49</w:t>
      </w:r>
      <w:r w:rsidRPr="0024285C">
        <w:rPr>
          <w:rFonts w:ascii="Times New Roman" w:hAnsi="Times New Roman"/>
          <w:color w:val="000000"/>
          <w:sz w:val="24"/>
          <w:szCs w:val="24"/>
        </w:rPr>
        <w:t>% plana. Odnose se na plaće zaposlenih koji se financiraju iz državnog proračuna (Ministarstvo znanosti i obrazovanja) te plaće djelatnika koji održavaju pripremni glazbeni i plesni program koji se financira iz prihoda po posebnim propisima (participacija).</w:t>
      </w:r>
      <w:r w:rsidR="00323ACF" w:rsidRPr="0024285C">
        <w:rPr>
          <w:rFonts w:ascii="Times New Roman" w:hAnsi="Times New Roman"/>
          <w:color w:val="000000"/>
          <w:sz w:val="24"/>
          <w:szCs w:val="24"/>
        </w:rPr>
        <w:t xml:space="preserve"> </w:t>
      </w:r>
      <w:r w:rsidRPr="0024285C">
        <w:rPr>
          <w:rFonts w:ascii="Times New Roman" w:hAnsi="Times New Roman"/>
          <w:color w:val="000000"/>
          <w:sz w:val="24"/>
          <w:szCs w:val="24"/>
        </w:rPr>
        <w:t>U odnosu na isto razdoblje prošle godine očituje s</w:t>
      </w:r>
      <w:r w:rsidRPr="00ED1AB5">
        <w:rPr>
          <w:rFonts w:ascii="Times New Roman" w:hAnsi="Times New Roman"/>
          <w:color w:val="000000"/>
          <w:sz w:val="24"/>
          <w:szCs w:val="24"/>
        </w:rPr>
        <w:t xml:space="preserve">e povećanje od </w:t>
      </w:r>
      <w:r w:rsidR="00952E58">
        <w:rPr>
          <w:rFonts w:ascii="Times New Roman" w:hAnsi="Times New Roman"/>
          <w:color w:val="000000"/>
          <w:sz w:val="24"/>
          <w:szCs w:val="24"/>
        </w:rPr>
        <w:t>22,26</w:t>
      </w:r>
      <w:r w:rsidRPr="00ED1AB5">
        <w:rPr>
          <w:rFonts w:ascii="Times New Roman" w:hAnsi="Times New Roman"/>
          <w:color w:val="000000"/>
          <w:sz w:val="24"/>
          <w:szCs w:val="24"/>
        </w:rPr>
        <w:t>%.</w:t>
      </w:r>
      <w:r w:rsidR="004E0E29" w:rsidRPr="00ED1AB5">
        <w:rPr>
          <w:rFonts w:ascii="Times New Roman" w:hAnsi="Times New Roman"/>
          <w:color w:val="000000"/>
          <w:sz w:val="24"/>
          <w:szCs w:val="24"/>
        </w:rPr>
        <w:t xml:space="preserve"> </w:t>
      </w:r>
      <w:r w:rsidRPr="00ED1AB5">
        <w:rPr>
          <w:rFonts w:ascii="Times New Roman" w:hAnsi="Times New Roman"/>
          <w:color w:val="000000"/>
          <w:sz w:val="24"/>
          <w:szCs w:val="24"/>
        </w:rPr>
        <w:t>Razlog</w:t>
      </w:r>
      <w:r w:rsidR="00622C2B">
        <w:rPr>
          <w:rFonts w:ascii="Times New Roman" w:hAnsi="Times New Roman"/>
          <w:color w:val="000000"/>
          <w:sz w:val="24"/>
          <w:szCs w:val="24"/>
        </w:rPr>
        <w:t xml:space="preserve"> je </w:t>
      </w:r>
      <w:r w:rsidRPr="00ED1AB5">
        <w:rPr>
          <w:rFonts w:ascii="Times New Roman" w:hAnsi="Times New Roman"/>
          <w:color w:val="000000"/>
          <w:sz w:val="24"/>
          <w:szCs w:val="24"/>
        </w:rPr>
        <w:t>povećanje plać</w:t>
      </w:r>
      <w:r w:rsidR="004E0E29" w:rsidRPr="00ED1AB5">
        <w:rPr>
          <w:rFonts w:ascii="Times New Roman" w:hAnsi="Times New Roman"/>
          <w:color w:val="000000"/>
          <w:sz w:val="24"/>
          <w:szCs w:val="24"/>
        </w:rPr>
        <w:t>e</w:t>
      </w:r>
      <w:r w:rsidRPr="00ED1AB5">
        <w:rPr>
          <w:rFonts w:ascii="Times New Roman" w:hAnsi="Times New Roman"/>
          <w:color w:val="000000"/>
          <w:sz w:val="24"/>
          <w:szCs w:val="24"/>
        </w:rPr>
        <w:t xml:space="preserve"> i ostalih materijalnih prava zaposlenicima.</w:t>
      </w:r>
    </w:p>
    <w:p w14:paraId="782F179A" w14:textId="77777777" w:rsidR="003A3B2E" w:rsidRPr="00ED1AB5" w:rsidRDefault="003A3B2E" w:rsidP="003A3B2E">
      <w:pPr>
        <w:spacing w:after="0" w:line="240" w:lineRule="auto"/>
        <w:jc w:val="center"/>
        <w:rPr>
          <w:rFonts w:ascii="Times New Roman" w:hAnsi="Times New Roman"/>
          <w:b/>
          <w:bCs/>
          <w:color w:val="000000"/>
          <w:sz w:val="24"/>
          <w:szCs w:val="24"/>
        </w:rPr>
      </w:pPr>
    </w:p>
    <w:p w14:paraId="41A973F1" w14:textId="77777777" w:rsidR="003A3B2E" w:rsidRPr="00ED1AB5" w:rsidRDefault="003A3B2E" w:rsidP="003A3B2E">
      <w:pPr>
        <w:spacing w:after="0" w:line="240" w:lineRule="auto"/>
        <w:rPr>
          <w:rFonts w:ascii="Times New Roman" w:hAnsi="Times New Roman"/>
          <w:b/>
          <w:bCs/>
          <w:color w:val="000000"/>
          <w:sz w:val="24"/>
          <w:szCs w:val="24"/>
        </w:rPr>
      </w:pPr>
      <w:r w:rsidRPr="00ED1AB5">
        <w:rPr>
          <w:rFonts w:ascii="Times New Roman" w:hAnsi="Times New Roman"/>
          <w:b/>
          <w:bCs/>
          <w:color w:val="000000"/>
          <w:sz w:val="24"/>
          <w:szCs w:val="24"/>
        </w:rPr>
        <w:t>32 Materijalni rashodi</w:t>
      </w:r>
      <w:r w:rsidRPr="00ED1AB5">
        <w:rPr>
          <w:rFonts w:ascii="Times New Roman" w:hAnsi="Times New Roman"/>
          <w:b/>
          <w:bCs/>
          <w:color w:val="000000"/>
          <w:sz w:val="24"/>
          <w:szCs w:val="24"/>
        </w:rPr>
        <w:tab/>
      </w:r>
    </w:p>
    <w:p w14:paraId="1CD1CE47" w14:textId="515F9339" w:rsidR="003A3B2E" w:rsidRPr="00ED1AB5" w:rsidRDefault="003A3B2E" w:rsidP="003A3B2E">
      <w:pPr>
        <w:spacing w:after="0" w:line="240" w:lineRule="auto"/>
        <w:rPr>
          <w:rFonts w:ascii="Times New Roman" w:hAnsi="Times New Roman"/>
          <w:color w:val="000000"/>
          <w:sz w:val="24"/>
          <w:szCs w:val="24"/>
        </w:rPr>
      </w:pPr>
      <w:r w:rsidRPr="00ED1AB5">
        <w:rPr>
          <w:rFonts w:ascii="Times New Roman" w:hAnsi="Times New Roman"/>
          <w:color w:val="000000"/>
          <w:sz w:val="24"/>
          <w:szCs w:val="24"/>
        </w:rPr>
        <w:t xml:space="preserve">Rashodi su planirani u iznosu </w:t>
      </w:r>
      <w:r w:rsidR="00952E58">
        <w:rPr>
          <w:rFonts w:ascii="Times New Roman" w:hAnsi="Times New Roman"/>
          <w:color w:val="000000"/>
          <w:sz w:val="24"/>
          <w:szCs w:val="24"/>
        </w:rPr>
        <w:t>245.852,00</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dok je ostvareno </w:t>
      </w:r>
      <w:r w:rsidR="00952E58">
        <w:rPr>
          <w:rFonts w:ascii="Times New Roman" w:hAnsi="Times New Roman"/>
          <w:color w:val="000000"/>
          <w:sz w:val="24"/>
          <w:szCs w:val="24"/>
        </w:rPr>
        <w:t>225.375,18</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što čini </w:t>
      </w:r>
      <w:r w:rsidR="00952E58">
        <w:rPr>
          <w:rFonts w:ascii="Times New Roman" w:hAnsi="Times New Roman"/>
          <w:color w:val="000000"/>
          <w:sz w:val="24"/>
          <w:szCs w:val="24"/>
        </w:rPr>
        <w:t>91,67</w:t>
      </w:r>
      <w:r w:rsidRPr="00ED1AB5">
        <w:rPr>
          <w:rFonts w:ascii="Times New Roman" w:hAnsi="Times New Roman"/>
          <w:color w:val="000000"/>
          <w:sz w:val="24"/>
          <w:szCs w:val="24"/>
        </w:rPr>
        <w:t xml:space="preserve">% plana. Materijalni rashodi se odnose na </w:t>
      </w:r>
      <w:r w:rsidR="00E72D8D">
        <w:rPr>
          <w:rFonts w:ascii="Times New Roman" w:hAnsi="Times New Roman"/>
          <w:color w:val="000000"/>
          <w:sz w:val="24"/>
          <w:szCs w:val="24"/>
        </w:rPr>
        <w:t>u</w:t>
      </w:r>
      <w:r w:rsidRPr="00ED1AB5">
        <w:rPr>
          <w:rFonts w:ascii="Times New Roman" w:hAnsi="Times New Roman"/>
          <w:color w:val="000000"/>
          <w:sz w:val="24"/>
          <w:szCs w:val="24"/>
        </w:rPr>
        <w:t>redski materijal, energiju, materijal i dijelove za tekuće i investicijsko održavanje, sitni inventar i auto gume, usluge telefona, pošte i prijevoza, usluge tekućeg i investicijskog održavanja, usluge promidžbe i informiranja, komunalne usluge, zakupnine i najamnine, intelektualne i osobne usluge, računalne usluge, ostale usluge,</w:t>
      </w:r>
      <w:r w:rsidR="00622C2B">
        <w:rPr>
          <w:rFonts w:ascii="Times New Roman" w:hAnsi="Times New Roman"/>
          <w:color w:val="000000"/>
          <w:sz w:val="24"/>
          <w:szCs w:val="24"/>
        </w:rPr>
        <w:t xml:space="preserve"> </w:t>
      </w:r>
      <w:r w:rsidRPr="00ED1AB5">
        <w:rPr>
          <w:rFonts w:ascii="Times New Roman" w:hAnsi="Times New Roman"/>
          <w:color w:val="000000"/>
          <w:sz w:val="24"/>
          <w:szCs w:val="24"/>
        </w:rPr>
        <w:t xml:space="preserve">naknade troškova osobama izvan radnog odnosa  (djeca), premije osiguranja, članarine, reprezentaciju… U odnosu na isto razdoblje prošle godine očituje se povećanje od </w:t>
      </w:r>
      <w:r w:rsidR="00952E58">
        <w:rPr>
          <w:rFonts w:ascii="Times New Roman" w:hAnsi="Times New Roman"/>
          <w:color w:val="000000"/>
          <w:sz w:val="24"/>
          <w:szCs w:val="24"/>
        </w:rPr>
        <w:t>3,78</w:t>
      </w:r>
      <w:r w:rsidRPr="00ED1AB5">
        <w:rPr>
          <w:rFonts w:ascii="Times New Roman" w:hAnsi="Times New Roman"/>
          <w:color w:val="000000"/>
          <w:sz w:val="24"/>
          <w:szCs w:val="24"/>
        </w:rPr>
        <w:t xml:space="preserve">%.                                                    </w:t>
      </w:r>
    </w:p>
    <w:p w14:paraId="37E33895" w14:textId="77777777" w:rsidR="003A3B2E" w:rsidRPr="00ED1AB5" w:rsidRDefault="003A3B2E" w:rsidP="003A3B2E">
      <w:pPr>
        <w:spacing w:after="0" w:line="240" w:lineRule="auto"/>
        <w:rPr>
          <w:rFonts w:ascii="Times New Roman" w:hAnsi="Times New Roman"/>
          <w:color w:val="000000"/>
          <w:sz w:val="24"/>
          <w:szCs w:val="24"/>
        </w:rPr>
      </w:pPr>
    </w:p>
    <w:p w14:paraId="22FE8E36" w14:textId="77777777" w:rsidR="003A3B2E" w:rsidRPr="00ED1AB5" w:rsidRDefault="003A3B2E" w:rsidP="003A3B2E">
      <w:pPr>
        <w:spacing w:after="0" w:line="240" w:lineRule="auto"/>
        <w:rPr>
          <w:rFonts w:ascii="Times New Roman" w:hAnsi="Times New Roman"/>
          <w:b/>
          <w:bCs/>
          <w:color w:val="000000"/>
          <w:sz w:val="24"/>
          <w:szCs w:val="24"/>
        </w:rPr>
      </w:pPr>
      <w:r w:rsidRPr="00ED1AB5">
        <w:rPr>
          <w:rFonts w:ascii="Times New Roman" w:hAnsi="Times New Roman"/>
          <w:b/>
          <w:bCs/>
          <w:color w:val="000000"/>
          <w:sz w:val="24"/>
          <w:szCs w:val="24"/>
        </w:rPr>
        <w:t>34 Financijski rashodi</w:t>
      </w:r>
    </w:p>
    <w:p w14:paraId="1AA27E8B" w14:textId="4E726C66" w:rsidR="003A3B2E" w:rsidRPr="00ED1AB5" w:rsidRDefault="003A3B2E" w:rsidP="003A3B2E">
      <w:pPr>
        <w:spacing w:after="0" w:line="240" w:lineRule="auto"/>
        <w:rPr>
          <w:rFonts w:ascii="Times New Roman" w:hAnsi="Times New Roman"/>
          <w:color w:val="000000"/>
          <w:sz w:val="24"/>
          <w:szCs w:val="24"/>
        </w:rPr>
      </w:pPr>
      <w:r w:rsidRPr="00ED1AB5">
        <w:rPr>
          <w:rFonts w:ascii="Times New Roman" w:hAnsi="Times New Roman"/>
          <w:color w:val="000000"/>
          <w:sz w:val="24"/>
          <w:szCs w:val="24"/>
        </w:rPr>
        <w:t>Rashodi su planirani u iznosu 110,00 eur</w:t>
      </w:r>
      <w:r w:rsidR="00952E58">
        <w:rPr>
          <w:rFonts w:ascii="Times New Roman" w:hAnsi="Times New Roman"/>
          <w:color w:val="000000"/>
          <w:sz w:val="24"/>
          <w:szCs w:val="24"/>
        </w:rPr>
        <w:t>a</w:t>
      </w:r>
      <w:r w:rsidRPr="00ED1AB5">
        <w:rPr>
          <w:rFonts w:ascii="Times New Roman" w:hAnsi="Times New Roman"/>
          <w:color w:val="000000"/>
          <w:sz w:val="24"/>
          <w:szCs w:val="24"/>
        </w:rPr>
        <w:t>. Isti nisu utrošeni u tekućem razdoblju.</w:t>
      </w:r>
    </w:p>
    <w:p w14:paraId="402640EE" w14:textId="77777777" w:rsidR="00B753B6" w:rsidRPr="00ED1AB5" w:rsidRDefault="00B753B6" w:rsidP="003A3B2E">
      <w:pPr>
        <w:spacing w:after="0" w:line="240" w:lineRule="auto"/>
        <w:rPr>
          <w:rFonts w:ascii="Times New Roman" w:hAnsi="Times New Roman"/>
          <w:color w:val="000000"/>
          <w:sz w:val="24"/>
          <w:szCs w:val="24"/>
        </w:rPr>
      </w:pPr>
    </w:p>
    <w:p w14:paraId="3E8F553F" w14:textId="5D339CBA" w:rsidR="00F71C6A" w:rsidRDefault="003A3B2E" w:rsidP="003A3B2E">
      <w:pPr>
        <w:spacing w:after="0" w:line="240" w:lineRule="auto"/>
        <w:rPr>
          <w:rFonts w:ascii="Times New Roman" w:hAnsi="Times New Roman"/>
          <w:color w:val="000000"/>
          <w:sz w:val="24"/>
          <w:szCs w:val="24"/>
        </w:rPr>
      </w:pPr>
      <w:r w:rsidRPr="00ED1AB5">
        <w:rPr>
          <w:rFonts w:ascii="Times New Roman" w:hAnsi="Times New Roman"/>
          <w:b/>
          <w:bCs/>
          <w:color w:val="000000"/>
          <w:sz w:val="24"/>
          <w:szCs w:val="24"/>
        </w:rPr>
        <w:t>38 Ostali rashodi</w:t>
      </w:r>
      <w:r w:rsidR="00F71C6A">
        <w:rPr>
          <w:rFonts w:ascii="Times New Roman" w:hAnsi="Times New Roman"/>
          <w:b/>
          <w:bCs/>
          <w:color w:val="000000"/>
          <w:sz w:val="24"/>
          <w:szCs w:val="24"/>
        </w:rPr>
        <w:t xml:space="preserve"> </w:t>
      </w:r>
      <w:r w:rsidRPr="00ED1AB5">
        <w:rPr>
          <w:rFonts w:ascii="Times New Roman" w:hAnsi="Times New Roman"/>
          <w:color w:val="000000"/>
          <w:sz w:val="24"/>
          <w:szCs w:val="24"/>
        </w:rPr>
        <w:t xml:space="preserve">Ostali rashodi </w:t>
      </w:r>
      <w:r w:rsidR="00952E58">
        <w:rPr>
          <w:rFonts w:ascii="Times New Roman" w:hAnsi="Times New Roman"/>
          <w:color w:val="000000"/>
          <w:sz w:val="24"/>
          <w:szCs w:val="24"/>
        </w:rPr>
        <w:t>su</w:t>
      </w:r>
      <w:r w:rsidRPr="00ED1AB5">
        <w:rPr>
          <w:rFonts w:ascii="Times New Roman" w:hAnsi="Times New Roman"/>
          <w:color w:val="000000"/>
          <w:sz w:val="24"/>
          <w:szCs w:val="24"/>
        </w:rPr>
        <w:t xml:space="preserve"> planirani</w:t>
      </w:r>
      <w:r w:rsidR="00952E58">
        <w:rPr>
          <w:rFonts w:ascii="Times New Roman" w:hAnsi="Times New Roman"/>
          <w:color w:val="000000"/>
          <w:sz w:val="24"/>
          <w:szCs w:val="24"/>
        </w:rPr>
        <w:t xml:space="preserve"> u iznosu 325,00 eura i</w:t>
      </w:r>
      <w:r w:rsidRPr="00ED1AB5">
        <w:rPr>
          <w:rFonts w:ascii="Times New Roman" w:hAnsi="Times New Roman"/>
          <w:color w:val="000000"/>
          <w:sz w:val="24"/>
          <w:szCs w:val="24"/>
        </w:rPr>
        <w:t xml:space="preserve"> ostvareni </w:t>
      </w:r>
      <w:r w:rsidR="00952E58">
        <w:rPr>
          <w:rFonts w:ascii="Times New Roman" w:hAnsi="Times New Roman"/>
          <w:color w:val="000000"/>
          <w:sz w:val="24"/>
          <w:szCs w:val="24"/>
        </w:rPr>
        <w:t xml:space="preserve">su </w:t>
      </w:r>
      <w:r w:rsidRPr="00ED1AB5">
        <w:rPr>
          <w:rFonts w:ascii="Times New Roman" w:hAnsi="Times New Roman"/>
          <w:color w:val="000000"/>
          <w:sz w:val="24"/>
          <w:szCs w:val="24"/>
        </w:rPr>
        <w:t>u iznosu 323,08 eur</w:t>
      </w:r>
      <w:r w:rsidR="00952E58">
        <w:rPr>
          <w:rFonts w:ascii="Times New Roman" w:hAnsi="Times New Roman"/>
          <w:color w:val="000000"/>
          <w:sz w:val="24"/>
          <w:szCs w:val="24"/>
        </w:rPr>
        <w:t>a. O</w:t>
      </w:r>
      <w:r w:rsidRPr="00ED1AB5">
        <w:rPr>
          <w:rFonts w:ascii="Times New Roman" w:hAnsi="Times New Roman"/>
          <w:color w:val="000000"/>
          <w:sz w:val="24"/>
          <w:szCs w:val="24"/>
        </w:rPr>
        <w:t>dnose se na nabavu higijenskih potrepština financiranih od strane Istarske županije.</w:t>
      </w:r>
    </w:p>
    <w:p w14:paraId="7A1521BA" w14:textId="77777777" w:rsidR="009A2DFC" w:rsidRDefault="009A2DFC" w:rsidP="003A3B2E">
      <w:pPr>
        <w:spacing w:after="0" w:line="240" w:lineRule="auto"/>
        <w:rPr>
          <w:rFonts w:ascii="Times New Roman" w:hAnsi="Times New Roman"/>
          <w:b/>
          <w:bCs/>
          <w:color w:val="000000"/>
          <w:sz w:val="24"/>
          <w:szCs w:val="24"/>
        </w:rPr>
      </w:pPr>
    </w:p>
    <w:p w14:paraId="004A2E75" w14:textId="10E50F79" w:rsidR="003A3B2E" w:rsidRPr="00ED1AB5" w:rsidRDefault="003A3B2E" w:rsidP="003A3B2E">
      <w:pPr>
        <w:spacing w:after="0" w:line="240" w:lineRule="auto"/>
        <w:rPr>
          <w:rFonts w:ascii="Times New Roman" w:hAnsi="Times New Roman"/>
          <w:b/>
          <w:bCs/>
          <w:color w:val="000000"/>
          <w:sz w:val="24"/>
          <w:szCs w:val="24"/>
        </w:rPr>
      </w:pPr>
      <w:r w:rsidRPr="00ED1AB5">
        <w:rPr>
          <w:rFonts w:ascii="Times New Roman" w:hAnsi="Times New Roman"/>
          <w:b/>
          <w:bCs/>
          <w:color w:val="000000"/>
          <w:sz w:val="24"/>
          <w:szCs w:val="24"/>
        </w:rPr>
        <w:t>42 Rashodi za nabavu proizvedene dugotrajne imovine</w:t>
      </w:r>
    </w:p>
    <w:p w14:paraId="6FE39573" w14:textId="5FDFE55B" w:rsidR="00E1071D" w:rsidRPr="00ED1AB5" w:rsidRDefault="003A3B2E" w:rsidP="00373C39">
      <w:pPr>
        <w:spacing w:after="0" w:line="240" w:lineRule="auto"/>
        <w:rPr>
          <w:rFonts w:ascii="Times New Roman" w:hAnsi="Times New Roman"/>
          <w:color w:val="000000"/>
          <w:sz w:val="24"/>
          <w:szCs w:val="24"/>
        </w:rPr>
      </w:pPr>
      <w:r w:rsidRPr="00ED1AB5">
        <w:rPr>
          <w:rFonts w:ascii="Times New Roman" w:hAnsi="Times New Roman"/>
          <w:color w:val="000000"/>
          <w:sz w:val="24"/>
          <w:szCs w:val="24"/>
        </w:rPr>
        <w:t>Rashodi su planirani u iznosu 1</w:t>
      </w:r>
      <w:r w:rsidR="00952E58">
        <w:rPr>
          <w:rFonts w:ascii="Times New Roman" w:hAnsi="Times New Roman"/>
          <w:color w:val="000000"/>
          <w:sz w:val="24"/>
          <w:szCs w:val="24"/>
        </w:rPr>
        <w:t>3</w:t>
      </w:r>
      <w:r w:rsidRPr="00ED1AB5">
        <w:rPr>
          <w:rFonts w:ascii="Times New Roman" w:hAnsi="Times New Roman"/>
          <w:color w:val="000000"/>
          <w:sz w:val="24"/>
          <w:szCs w:val="24"/>
        </w:rPr>
        <w:t>.800,00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dok je ostvareno </w:t>
      </w:r>
      <w:r w:rsidR="00952E58">
        <w:rPr>
          <w:rFonts w:ascii="Times New Roman" w:hAnsi="Times New Roman"/>
          <w:color w:val="000000"/>
          <w:sz w:val="24"/>
          <w:szCs w:val="24"/>
        </w:rPr>
        <w:t>8.714,68</w:t>
      </w:r>
      <w:r w:rsidRPr="00ED1AB5">
        <w:rPr>
          <w:rFonts w:ascii="Times New Roman" w:hAnsi="Times New Roman"/>
          <w:color w:val="000000"/>
          <w:sz w:val="24"/>
          <w:szCs w:val="24"/>
        </w:rPr>
        <w:t xml:space="preserve"> eur</w:t>
      </w:r>
      <w:r w:rsidR="00952E58">
        <w:rPr>
          <w:rFonts w:ascii="Times New Roman" w:hAnsi="Times New Roman"/>
          <w:color w:val="000000"/>
          <w:sz w:val="24"/>
          <w:szCs w:val="24"/>
        </w:rPr>
        <w:t>a</w:t>
      </w:r>
      <w:r w:rsidRPr="00ED1AB5">
        <w:rPr>
          <w:rFonts w:ascii="Times New Roman" w:hAnsi="Times New Roman"/>
          <w:color w:val="000000"/>
          <w:sz w:val="24"/>
          <w:szCs w:val="24"/>
        </w:rPr>
        <w:t xml:space="preserve"> što čini 25,54% plana. Nabavljena je računalna oprema za tajnicu</w:t>
      </w:r>
      <w:r w:rsidR="00DF3FE7">
        <w:rPr>
          <w:rFonts w:ascii="Times New Roman" w:hAnsi="Times New Roman"/>
          <w:color w:val="000000"/>
          <w:sz w:val="24"/>
          <w:szCs w:val="24"/>
        </w:rPr>
        <w:t xml:space="preserve"> i ravnateljicu</w:t>
      </w:r>
      <w:r w:rsidRPr="00ED1AB5">
        <w:rPr>
          <w:rFonts w:ascii="Times New Roman" w:hAnsi="Times New Roman"/>
          <w:color w:val="000000"/>
          <w:sz w:val="24"/>
          <w:szCs w:val="24"/>
        </w:rPr>
        <w:t xml:space="preserve"> škole, bubnjevi i činele</w:t>
      </w:r>
      <w:r w:rsidR="00DF3FE7">
        <w:rPr>
          <w:rFonts w:ascii="Times New Roman" w:hAnsi="Times New Roman"/>
          <w:color w:val="000000"/>
          <w:sz w:val="24"/>
          <w:szCs w:val="24"/>
        </w:rPr>
        <w:t>, flauta, namještaj za učionice</w:t>
      </w:r>
      <w:r w:rsidRPr="00ED1AB5">
        <w:rPr>
          <w:rFonts w:ascii="Times New Roman" w:hAnsi="Times New Roman"/>
          <w:color w:val="000000"/>
          <w:sz w:val="24"/>
          <w:szCs w:val="24"/>
        </w:rPr>
        <w:t>.</w:t>
      </w:r>
      <w:r w:rsidR="00622C2B">
        <w:rPr>
          <w:rFonts w:ascii="Times New Roman" w:hAnsi="Times New Roman"/>
          <w:color w:val="000000"/>
          <w:sz w:val="24"/>
          <w:szCs w:val="24"/>
        </w:rPr>
        <w:t xml:space="preserve"> </w:t>
      </w:r>
      <w:r w:rsidRPr="00ED1AB5">
        <w:rPr>
          <w:rFonts w:ascii="Times New Roman" w:hAnsi="Times New Roman"/>
          <w:color w:val="000000"/>
          <w:sz w:val="24"/>
          <w:szCs w:val="24"/>
        </w:rPr>
        <w:t xml:space="preserve">U odnosu na isto razdoblje prošle godine očituje se povećanje od </w:t>
      </w:r>
      <w:r w:rsidR="00DF3FE7">
        <w:rPr>
          <w:rFonts w:ascii="Times New Roman" w:hAnsi="Times New Roman"/>
          <w:color w:val="000000"/>
          <w:sz w:val="24"/>
          <w:szCs w:val="24"/>
        </w:rPr>
        <w:t>231,43%.</w:t>
      </w:r>
    </w:p>
    <w:p w14:paraId="55DACAC6" w14:textId="3E60587E" w:rsidR="00D92A42" w:rsidRDefault="00D92A42" w:rsidP="00CF0F07">
      <w:pPr>
        <w:spacing w:after="0" w:line="240" w:lineRule="auto"/>
        <w:rPr>
          <w:rFonts w:ascii="Times New Roman" w:hAnsi="Times New Roman"/>
          <w:b/>
          <w:bCs/>
          <w:color w:val="000000"/>
          <w:sz w:val="24"/>
          <w:szCs w:val="24"/>
        </w:rPr>
      </w:pPr>
    </w:p>
    <w:p w14:paraId="3C4CDBD9" w14:textId="39898483" w:rsidR="00A71DB4" w:rsidRDefault="00A71DB4" w:rsidP="00E72D8D">
      <w:pPr>
        <w:spacing w:after="0" w:line="240" w:lineRule="auto"/>
        <w:rPr>
          <w:rFonts w:ascii="Times New Roman" w:hAnsi="Times New Roman"/>
          <w:b/>
          <w:bCs/>
          <w:color w:val="000000"/>
          <w:sz w:val="24"/>
          <w:szCs w:val="24"/>
        </w:rPr>
      </w:pPr>
    </w:p>
    <w:p w14:paraId="6BAD5520" w14:textId="73A7AE06" w:rsidR="00E72D8D" w:rsidRDefault="00E72D8D" w:rsidP="00E72D8D">
      <w:pPr>
        <w:spacing w:after="0" w:line="240" w:lineRule="auto"/>
        <w:rPr>
          <w:rFonts w:ascii="Times New Roman" w:hAnsi="Times New Roman"/>
          <w:b/>
          <w:bCs/>
          <w:color w:val="000000"/>
          <w:sz w:val="24"/>
          <w:szCs w:val="24"/>
        </w:rPr>
      </w:pPr>
    </w:p>
    <w:p w14:paraId="02CC10B2" w14:textId="69A94185" w:rsidR="00E72D8D" w:rsidRDefault="00E72D8D" w:rsidP="00E72D8D">
      <w:pPr>
        <w:spacing w:after="0" w:line="240" w:lineRule="auto"/>
        <w:rPr>
          <w:rFonts w:ascii="Times New Roman" w:hAnsi="Times New Roman"/>
          <w:b/>
          <w:bCs/>
          <w:color w:val="000000"/>
          <w:sz w:val="24"/>
          <w:szCs w:val="24"/>
        </w:rPr>
      </w:pPr>
    </w:p>
    <w:p w14:paraId="1D4388C0" w14:textId="42E1FAC7" w:rsidR="00E72D8D" w:rsidRDefault="00E72D8D" w:rsidP="00E72D8D">
      <w:pPr>
        <w:spacing w:after="0" w:line="240" w:lineRule="auto"/>
        <w:rPr>
          <w:rFonts w:ascii="Times New Roman" w:hAnsi="Times New Roman"/>
          <w:b/>
          <w:bCs/>
          <w:color w:val="000000"/>
          <w:sz w:val="24"/>
          <w:szCs w:val="24"/>
        </w:rPr>
      </w:pPr>
    </w:p>
    <w:p w14:paraId="725E73A4" w14:textId="77777777" w:rsidR="00E72D8D" w:rsidRDefault="00E72D8D" w:rsidP="00E72D8D">
      <w:pPr>
        <w:spacing w:after="0" w:line="240" w:lineRule="auto"/>
        <w:rPr>
          <w:rFonts w:ascii="Times New Roman" w:hAnsi="Times New Roman"/>
          <w:b/>
          <w:bCs/>
          <w:color w:val="000000"/>
          <w:sz w:val="24"/>
          <w:szCs w:val="24"/>
        </w:rPr>
      </w:pPr>
    </w:p>
    <w:p w14:paraId="50576EB7" w14:textId="77777777" w:rsidR="00A60353" w:rsidRPr="00ED1AB5" w:rsidRDefault="00A60353" w:rsidP="003A3B2E">
      <w:pPr>
        <w:spacing w:after="0" w:line="240" w:lineRule="auto"/>
        <w:jc w:val="center"/>
        <w:rPr>
          <w:rFonts w:ascii="Times New Roman" w:hAnsi="Times New Roman"/>
          <w:b/>
          <w:bCs/>
          <w:color w:val="000000"/>
          <w:sz w:val="24"/>
          <w:szCs w:val="24"/>
        </w:rPr>
      </w:pPr>
    </w:p>
    <w:p w14:paraId="6535FE37" w14:textId="20B20540" w:rsidR="00E1071D" w:rsidRPr="00ED1AB5" w:rsidRDefault="00873396" w:rsidP="00E1071D">
      <w:pPr>
        <w:spacing w:after="0"/>
        <w:jc w:val="center"/>
        <w:rPr>
          <w:rFonts w:ascii="Times New Roman" w:hAnsi="Times New Roman"/>
          <w:b/>
          <w:bCs/>
          <w:color w:val="000000"/>
          <w:sz w:val="24"/>
          <w:szCs w:val="24"/>
        </w:rPr>
      </w:pPr>
      <w:r w:rsidRPr="00ED1AB5">
        <w:rPr>
          <w:rFonts w:ascii="Times New Roman" w:hAnsi="Times New Roman"/>
          <w:b/>
          <w:bCs/>
          <w:color w:val="000000"/>
          <w:sz w:val="24"/>
          <w:szCs w:val="24"/>
        </w:rPr>
        <w:lastRenderedPageBreak/>
        <w:t>III</w:t>
      </w:r>
      <w:r w:rsidR="00713627">
        <w:rPr>
          <w:rFonts w:ascii="Times New Roman" w:hAnsi="Times New Roman"/>
          <w:b/>
          <w:bCs/>
          <w:color w:val="000000"/>
          <w:sz w:val="24"/>
          <w:szCs w:val="24"/>
        </w:rPr>
        <w:t>.</w:t>
      </w:r>
      <w:r w:rsidR="003E2A43">
        <w:rPr>
          <w:rFonts w:ascii="Times New Roman" w:hAnsi="Times New Roman"/>
          <w:b/>
          <w:bCs/>
          <w:color w:val="000000"/>
          <w:sz w:val="24"/>
          <w:szCs w:val="24"/>
        </w:rPr>
        <w:t>I.II</w:t>
      </w:r>
      <w:r w:rsidR="00713627">
        <w:rPr>
          <w:rFonts w:ascii="Times New Roman" w:hAnsi="Times New Roman"/>
          <w:b/>
          <w:bCs/>
          <w:color w:val="000000"/>
          <w:sz w:val="24"/>
          <w:szCs w:val="24"/>
        </w:rPr>
        <w:t>.</w:t>
      </w:r>
      <w:r w:rsidRPr="00ED1AB5">
        <w:rPr>
          <w:rFonts w:ascii="Times New Roman" w:hAnsi="Times New Roman"/>
          <w:b/>
          <w:bCs/>
          <w:color w:val="000000"/>
          <w:sz w:val="24"/>
          <w:szCs w:val="24"/>
        </w:rPr>
        <w:t xml:space="preserve"> </w:t>
      </w:r>
      <w:r w:rsidR="00E1071D" w:rsidRPr="00ED1AB5">
        <w:rPr>
          <w:rFonts w:ascii="Times New Roman" w:hAnsi="Times New Roman"/>
          <w:b/>
          <w:bCs/>
          <w:color w:val="000000"/>
          <w:sz w:val="24"/>
          <w:szCs w:val="24"/>
        </w:rPr>
        <w:t xml:space="preserve">OBRAZLOŽENJE PRIHODA I RASHODA </w:t>
      </w:r>
      <w:r w:rsidR="00B34B49" w:rsidRPr="00ED1AB5">
        <w:rPr>
          <w:rFonts w:ascii="Times New Roman" w:hAnsi="Times New Roman"/>
          <w:b/>
          <w:bCs/>
          <w:color w:val="000000"/>
          <w:sz w:val="24"/>
          <w:szCs w:val="24"/>
        </w:rPr>
        <w:t>PREMA</w:t>
      </w:r>
      <w:r w:rsidR="00E1071D" w:rsidRPr="00ED1AB5">
        <w:rPr>
          <w:rFonts w:ascii="Times New Roman" w:hAnsi="Times New Roman"/>
          <w:b/>
          <w:bCs/>
          <w:color w:val="000000"/>
          <w:sz w:val="24"/>
          <w:szCs w:val="24"/>
        </w:rPr>
        <w:t xml:space="preserve"> IZVOR</w:t>
      </w:r>
      <w:r w:rsidR="00B34B49" w:rsidRPr="00ED1AB5">
        <w:rPr>
          <w:rFonts w:ascii="Times New Roman" w:hAnsi="Times New Roman"/>
          <w:b/>
          <w:bCs/>
          <w:color w:val="000000"/>
          <w:sz w:val="24"/>
          <w:szCs w:val="24"/>
        </w:rPr>
        <w:t>IMA</w:t>
      </w:r>
      <w:r w:rsidR="00E1071D" w:rsidRPr="00ED1AB5">
        <w:rPr>
          <w:rFonts w:ascii="Times New Roman" w:hAnsi="Times New Roman"/>
          <w:b/>
          <w:bCs/>
          <w:color w:val="000000"/>
          <w:sz w:val="24"/>
          <w:szCs w:val="24"/>
        </w:rPr>
        <w:t xml:space="preserve"> FINANCIRANJA</w:t>
      </w:r>
    </w:p>
    <w:p w14:paraId="396CE146" w14:textId="210B0CC7" w:rsidR="00E1071D" w:rsidRPr="00ED1AB5" w:rsidRDefault="00E1071D" w:rsidP="00E1071D">
      <w:pPr>
        <w:spacing w:after="0"/>
        <w:jc w:val="center"/>
        <w:rPr>
          <w:rFonts w:ascii="Times New Roman" w:hAnsi="Times New Roman"/>
          <w:b/>
          <w:bCs/>
          <w:color w:val="000000"/>
          <w:sz w:val="24"/>
          <w:szCs w:val="24"/>
        </w:rPr>
      </w:pPr>
    </w:p>
    <w:p w14:paraId="1FC0C5F5" w14:textId="77777777" w:rsidR="00E1071D" w:rsidRPr="00ED1AB5" w:rsidRDefault="00E1071D" w:rsidP="00E1071D">
      <w:pPr>
        <w:spacing w:after="0" w:line="240" w:lineRule="auto"/>
        <w:contextualSpacing/>
        <w:rPr>
          <w:rFonts w:ascii="Times New Roman" w:hAnsi="Times New Roman"/>
          <w:sz w:val="24"/>
          <w:szCs w:val="24"/>
        </w:rPr>
      </w:pPr>
      <w:r w:rsidRPr="00ED1AB5">
        <w:rPr>
          <w:rFonts w:ascii="Times New Roman" w:hAnsi="Times New Roman"/>
          <w:sz w:val="24"/>
          <w:szCs w:val="24"/>
        </w:rPr>
        <w:t>Tabelarni pregled realiziranih prihoda i primitaka, rashoda i izdataka, te rezultata poslovanja prema izvorima financiranja u izvještajnom razdoblju sa prenesenim viškovima/manjkovima 2022. godine</w:t>
      </w:r>
    </w:p>
    <w:p w14:paraId="0E9A1857" w14:textId="77777777" w:rsidR="00E1071D" w:rsidRPr="00ED1AB5" w:rsidRDefault="00E1071D" w:rsidP="00E1071D">
      <w:pPr>
        <w:spacing w:after="0"/>
        <w:contextualSpacing/>
        <w:jc w:val="both"/>
        <w:rPr>
          <w:rFonts w:ascii="Times New Roman" w:hAnsi="Times New Roman"/>
          <w:sz w:val="24"/>
          <w:szCs w:val="24"/>
        </w:rPr>
      </w:pPr>
    </w:p>
    <w:tbl>
      <w:tblPr>
        <w:tblStyle w:val="TableGrid"/>
        <w:tblW w:w="0" w:type="auto"/>
        <w:jc w:val="center"/>
        <w:tblLayout w:type="fixed"/>
        <w:tblLook w:val="04A0" w:firstRow="1" w:lastRow="0" w:firstColumn="1" w:lastColumn="0" w:noHBand="0" w:noVBand="1"/>
      </w:tblPr>
      <w:tblGrid>
        <w:gridCol w:w="2127"/>
        <w:gridCol w:w="1417"/>
        <w:gridCol w:w="1554"/>
        <w:gridCol w:w="1843"/>
        <w:gridCol w:w="1843"/>
        <w:gridCol w:w="1559"/>
      </w:tblGrid>
      <w:tr w:rsidR="00E1071D" w:rsidRPr="00E74940" w14:paraId="6677C63E" w14:textId="77777777" w:rsidTr="009F49DC">
        <w:trPr>
          <w:jc w:val="center"/>
        </w:trPr>
        <w:tc>
          <w:tcPr>
            <w:tcW w:w="2127" w:type="dxa"/>
            <w:shd w:val="clear" w:color="auto" w:fill="DEEAF6" w:themeFill="accent1" w:themeFillTint="33"/>
          </w:tcPr>
          <w:p w14:paraId="48A46FFC" w14:textId="77777777" w:rsidR="00E1071D" w:rsidRPr="00F6572F" w:rsidRDefault="00E1071D" w:rsidP="00413799">
            <w:pPr>
              <w:spacing w:after="0" w:line="240" w:lineRule="auto"/>
              <w:jc w:val="center"/>
              <w:rPr>
                <w:rFonts w:ascii="Times New Roman" w:hAnsi="Times New Roman"/>
                <w:sz w:val="24"/>
                <w:szCs w:val="24"/>
              </w:rPr>
            </w:pPr>
          </w:p>
          <w:p w14:paraId="67690118"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NAZIV IZVORA PRIHODA</w:t>
            </w:r>
          </w:p>
        </w:tc>
        <w:tc>
          <w:tcPr>
            <w:tcW w:w="1417" w:type="dxa"/>
            <w:shd w:val="clear" w:color="auto" w:fill="DEEAF6" w:themeFill="accent1" w:themeFillTint="33"/>
          </w:tcPr>
          <w:p w14:paraId="425BDACC" w14:textId="77777777" w:rsidR="00E1071D" w:rsidRPr="00F6572F" w:rsidRDefault="00E1071D" w:rsidP="00413799">
            <w:pPr>
              <w:spacing w:after="0" w:line="240" w:lineRule="auto"/>
              <w:jc w:val="center"/>
              <w:rPr>
                <w:rFonts w:ascii="Times New Roman" w:hAnsi="Times New Roman"/>
                <w:sz w:val="24"/>
                <w:szCs w:val="24"/>
              </w:rPr>
            </w:pPr>
          </w:p>
          <w:p w14:paraId="58E59F39"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IZVOR</w:t>
            </w:r>
          </w:p>
        </w:tc>
        <w:tc>
          <w:tcPr>
            <w:tcW w:w="1554" w:type="dxa"/>
            <w:shd w:val="clear" w:color="auto" w:fill="DEEAF6" w:themeFill="accent1" w:themeFillTint="33"/>
          </w:tcPr>
          <w:p w14:paraId="7C1A22BF" w14:textId="77777777" w:rsidR="00E1071D" w:rsidRPr="00F6572F" w:rsidRDefault="00E1071D" w:rsidP="00413799">
            <w:pPr>
              <w:spacing w:after="0" w:line="240" w:lineRule="auto"/>
              <w:jc w:val="center"/>
              <w:rPr>
                <w:rFonts w:ascii="Times New Roman" w:hAnsi="Times New Roman"/>
                <w:sz w:val="24"/>
                <w:szCs w:val="24"/>
              </w:rPr>
            </w:pPr>
          </w:p>
          <w:p w14:paraId="11B3FFD0"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VIŠAK/</w:t>
            </w:r>
          </w:p>
          <w:p w14:paraId="41697CF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MANJAK 2022.</w:t>
            </w:r>
          </w:p>
        </w:tc>
        <w:tc>
          <w:tcPr>
            <w:tcW w:w="1843" w:type="dxa"/>
            <w:shd w:val="clear" w:color="auto" w:fill="DEEAF6" w:themeFill="accent1" w:themeFillTint="33"/>
          </w:tcPr>
          <w:p w14:paraId="06EB141A" w14:textId="77777777" w:rsidR="00E1071D" w:rsidRPr="00F6572F" w:rsidRDefault="00E1071D" w:rsidP="00413799">
            <w:pPr>
              <w:spacing w:after="0" w:line="240" w:lineRule="auto"/>
              <w:jc w:val="center"/>
              <w:rPr>
                <w:rFonts w:ascii="Times New Roman" w:hAnsi="Times New Roman"/>
                <w:sz w:val="24"/>
                <w:szCs w:val="24"/>
              </w:rPr>
            </w:pPr>
          </w:p>
          <w:p w14:paraId="036EE82A"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REALIZIRANI PRIHODI</w:t>
            </w:r>
          </w:p>
        </w:tc>
        <w:tc>
          <w:tcPr>
            <w:tcW w:w="1843" w:type="dxa"/>
            <w:shd w:val="clear" w:color="auto" w:fill="DEEAF6" w:themeFill="accent1" w:themeFillTint="33"/>
          </w:tcPr>
          <w:p w14:paraId="50CD4802" w14:textId="77777777" w:rsidR="00E1071D" w:rsidRPr="00F6572F" w:rsidRDefault="00E1071D" w:rsidP="00413799">
            <w:pPr>
              <w:spacing w:after="0" w:line="240" w:lineRule="auto"/>
              <w:jc w:val="center"/>
              <w:rPr>
                <w:rFonts w:ascii="Times New Roman" w:hAnsi="Times New Roman"/>
                <w:sz w:val="24"/>
                <w:szCs w:val="24"/>
              </w:rPr>
            </w:pPr>
          </w:p>
          <w:p w14:paraId="6E5049C5"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REALIZIRANI RASHODI</w:t>
            </w:r>
          </w:p>
        </w:tc>
        <w:tc>
          <w:tcPr>
            <w:tcW w:w="1559" w:type="dxa"/>
            <w:shd w:val="clear" w:color="auto" w:fill="DEEAF6" w:themeFill="accent1" w:themeFillTint="33"/>
          </w:tcPr>
          <w:p w14:paraId="192AEAA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VIŠAK</w:t>
            </w:r>
          </w:p>
          <w:p w14:paraId="1E77D0DF" w14:textId="43578EF9"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 xml:space="preserve">/MANJAK </w:t>
            </w:r>
            <w:r w:rsidR="009F49DC">
              <w:rPr>
                <w:rFonts w:ascii="Times New Roman" w:hAnsi="Times New Roman"/>
                <w:sz w:val="24"/>
                <w:szCs w:val="24"/>
              </w:rPr>
              <w:t>31.12.23.</w:t>
            </w:r>
          </w:p>
          <w:p w14:paraId="7594BF32"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(3+4-5)</w:t>
            </w:r>
          </w:p>
        </w:tc>
      </w:tr>
      <w:tr w:rsidR="00E1071D" w:rsidRPr="00E74940" w14:paraId="30C8BA0A" w14:textId="77777777" w:rsidTr="009F49DC">
        <w:trPr>
          <w:jc w:val="center"/>
        </w:trPr>
        <w:tc>
          <w:tcPr>
            <w:tcW w:w="2127" w:type="dxa"/>
          </w:tcPr>
          <w:p w14:paraId="1BFD13B7"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1</w:t>
            </w:r>
          </w:p>
        </w:tc>
        <w:tc>
          <w:tcPr>
            <w:tcW w:w="1417" w:type="dxa"/>
          </w:tcPr>
          <w:p w14:paraId="56EA092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2</w:t>
            </w:r>
          </w:p>
        </w:tc>
        <w:tc>
          <w:tcPr>
            <w:tcW w:w="1554" w:type="dxa"/>
          </w:tcPr>
          <w:p w14:paraId="6B6D12EC"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3</w:t>
            </w:r>
          </w:p>
        </w:tc>
        <w:tc>
          <w:tcPr>
            <w:tcW w:w="1843" w:type="dxa"/>
          </w:tcPr>
          <w:p w14:paraId="527BE31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4</w:t>
            </w:r>
          </w:p>
        </w:tc>
        <w:tc>
          <w:tcPr>
            <w:tcW w:w="1843" w:type="dxa"/>
          </w:tcPr>
          <w:p w14:paraId="75C2DC6A"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5</w:t>
            </w:r>
          </w:p>
        </w:tc>
        <w:tc>
          <w:tcPr>
            <w:tcW w:w="1559" w:type="dxa"/>
          </w:tcPr>
          <w:p w14:paraId="4F8EB529"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6</w:t>
            </w:r>
          </w:p>
        </w:tc>
      </w:tr>
      <w:tr w:rsidR="00E1071D" w:rsidRPr="00E74940" w14:paraId="6D31FF8F" w14:textId="77777777" w:rsidTr="009F49DC">
        <w:trPr>
          <w:jc w:val="center"/>
        </w:trPr>
        <w:tc>
          <w:tcPr>
            <w:tcW w:w="2127" w:type="dxa"/>
            <w:shd w:val="clear" w:color="auto" w:fill="FFFFFF" w:themeFill="background1"/>
          </w:tcPr>
          <w:p w14:paraId="1F95EACD"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Opći prihodi i primici</w:t>
            </w:r>
          </w:p>
        </w:tc>
        <w:tc>
          <w:tcPr>
            <w:tcW w:w="1417" w:type="dxa"/>
          </w:tcPr>
          <w:p w14:paraId="555D73CB"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1.1.001</w:t>
            </w:r>
          </w:p>
        </w:tc>
        <w:tc>
          <w:tcPr>
            <w:tcW w:w="1554" w:type="dxa"/>
          </w:tcPr>
          <w:p w14:paraId="7D300ADC"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0,00</w:t>
            </w:r>
          </w:p>
        </w:tc>
        <w:tc>
          <w:tcPr>
            <w:tcW w:w="1843" w:type="dxa"/>
          </w:tcPr>
          <w:p w14:paraId="371D8B24" w14:textId="193216BD"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5.462,40</w:t>
            </w:r>
          </w:p>
        </w:tc>
        <w:tc>
          <w:tcPr>
            <w:tcW w:w="1843" w:type="dxa"/>
          </w:tcPr>
          <w:p w14:paraId="036FA93E" w14:textId="417F1CFB"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5.462,40</w:t>
            </w:r>
          </w:p>
        </w:tc>
        <w:tc>
          <w:tcPr>
            <w:tcW w:w="1559" w:type="dxa"/>
          </w:tcPr>
          <w:p w14:paraId="6DBC55BC" w14:textId="2565A93F"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r>
      <w:tr w:rsidR="00E1071D" w:rsidRPr="00E74940" w14:paraId="3B52E803" w14:textId="77777777" w:rsidTr="009F49DC">
        <w:trPr>
          <w:jc w:val="center"/>
        </w:trPr>
        <w:tc>
          <w:tcPr>
            <w:tcW w:w="2127" w:type="dxa"/>
            <w:shd w:val="clear" w:color="auto" w:fill="FFFFFF" w:themeFill="background1"/>
          </w:tcPr>
          <w:p w14:paraId="3226114D"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Vlastiti prihodi</w:t>
            </w:r>
          </w:p>
        </w:tc>
        <w:tc>
          <w:tcPr>
            <w:tcW w:w="1417" w:type="dxa"/>
          </w:tcPr>
          <w:p w14:paraId="797296A7"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3.9.000001</w:t>
            </w:r>
          </w:p>
        </w:tc>
        <w:tc>
          <w:tcPr>
            <w:tcW w:w="1554" w:type="dxa"/>
          </w:tcPr>
          <w:p w14:paraId="3C0A8326"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0,00</w:t>
            </w:r>
          </w:p>
        </w:tc>
        <w:tc>
          <w:tcPr>
            <w:tcW w:w="1843" w:type="dxa"/>
          </w:tcPr>
          <w:p w14:paraId="7A5613A8" w14:textId="1E6B0B3F"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533CFF7A" w14:textId="11F800FE"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6621D771" w14:textId="6EDFA844"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r>
      <w:tr w:rsidR="00E1071D" w:rsidRPr="00E74940" w14:paraId="24734D3E" w14:textId="77777777" w:rsidTr="009F49DC">
        <w:trPr>
          <w:jc w:val="center"/>
        </w:trPr>
        <w:tc>
          <w:tcPr>
            <w:tcW w:w="2127" w:type="dxa"/>
            <w:shd w:val="clear" w:color="auto" w:fill="FFFFFF" w:themeFill="background1"/>
          </w:tcPr>
          <w:p w14:paraId="769B8C62"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Prihodi za posebne namjene</w:t>
            </w:r>
          </w:p>
        </w:tc>
        <w:tc>
          <w:tcPr>
            <w:tcW w:w="1417" w:type="dxa"/>
          </w:tcPr>
          <w:p w14:paraId="48658EE0"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4.9.000001</w:t>
            </w:r>
          </w:p>
          <w:p w14:paraId="7B270A34"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4.9.000003-korekcija rezultata</w:t>
            </w:r>
          </w:p>
        </w:tc>
        <w:tc>
          <w:tcPr>
            <w:tcW w:w="1554" w:type="dxa"/>
          </w:tcPr>
          <w:p w14:paraId="23BF5D23" w14:textId="77777777" w:rsidR="00E1071D" w:rsidRPr="00F6572F" w:rsidRDefault="00E1071D" w:rsidP="00413799">
            <w:pPr>
              <w:spacing w:after="0" w:line="240" w:lineRule="auto"/>
              <w:jc w:val="center"/>
              <w:rPr>
                <w:rFonts w:ascii="Times New Roman" w:hAnsi="Times New Roman"/>
                <w:sz w:val="24"/>
                <w:szCs w:val="24"/>
              </w:rPr>
            </w:pPr>
          </w:p>
          <w:p w14:paraId="7F64BF15"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1.889,58</w:t>
            </w:r>
          </w:p>
        </w:tc>
        <w:tc>
          <w:tcPr>
            <w:tcW w:w="1843" w:type="dxa"/>
          </w:tcPr>
          <w:p w14:paraId="6DC20F1C" w14:textId="77777777" w:rsidR="00E1071D" w:rsidRDefault="00E1071D" w:rsidP="00413799">
            <w:pPr>
              <w:spacing w:after="0" w:line="240" w:lineRule="auto"/>
              <w:jc w:val="center"/>
              <w:rPr>
                <w:rFonts w:ascii="Times New Roman" w:hAnsi="Times New Roman"/>
                <w:sz w:val="24"/>
                <w:szCs w:val="24"/>
              </w:rPr>
            </w:pPr>
          </w:p>
          <w:p w14:paraId="3EFB35D0" w14:textId="332F5BBB"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87.384,54</w:t>
            </w:r>
          </w:p>
        </w:tc>
        <w:tc>
          <w:tcPr>
            <w:tcW w:w="1843" w:type="dxa"/>
          </w:tcPr>
          <w:p w14:paraId="1119E60B" w14:textId="77777777" w:rsidR="00E1071D" w:rsidRDefault="00E1071D" w:rsidP="00413799">
            <w:pPr>
              <w:spacing w:after="0" w:line="240" w:lineRule="auto"/>
              <w:jc w:val="center"/>
              <w:rPr>
                <w:rFonts w:ascii="Times New Roman" w:hAnsi="Times New Roman"/>
                <w:sz w:val="24"/>
                <w:szCs w:val="24"/>
              </w:rPr>
            </w:pPr>
          </w:p>
          <w:p w14:paraId="74BA6BAB" w14:textId="360F93A7"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88.690,95</w:t>
            </w:r>
          </w:p>
        </w:tc>
        <w:tc>
          <w:tcPr>
            <w:tcW w:w="1559" w:type="dxa"/>
          </w:tcPr>
          <w:p w14:paraId="35B33A19" w14:textId="77777777" w:rsidR="00E1071D" w:rsidRDefault="00E1071D" w:rsidP="00413799">
            <w:pPr>
              <w:spacing w:after="0" w:line="240" w:lineRule="auto"/>
              <w:jc w:val="center"/>
              <w:rPr>
                <w:rFonts w:ascii="Times New Roman" w:hAnsi="Times New Roman"/>
                <w:sz w:val="24"/>
                <w:szCs w:val="24"/>
              </w:rPr>
            </w:pPr>
          </w:p>
          <w:p w14:paraId="4EAED6CD" w14:textId="44A02B46"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583,17</w:t>
            </w:r>
          </w:p>
        </w:tc>
      </w:tr>
      <w:tr w:rsidR="00E1071D" w:rsidRPr="00E74940" w14:paraId="2A916752" w14:textId="77777777" w:rsidTr="009F49DC">
        <w:trPr>
          <w:jc w:val="center"/>
        </w:trPr>
        <w:tc>
          <w:tcPr>
            <w:tcW w:w="2127" w:type="dxa"/>
            <w:shd w:val="clear" w:color="auto" w:fill="FFFFFF" w:themeFill="background1"/>
          </w:tcPr>
          <w:p w14:paraId="76670409"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Prihodi za decentralizirane funkcije osnovnog obrazovanja</w:t>
            </w:r>
          </w:p>
        </w:tc>
        <w:tc>
          <w:tcPr>
            <w:tcW w:w="1417" w:type="dxa"/>
          </w:tcPr>
          <w:p w14:paraId="0DE374DA"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5.1.001</w:t>
            </w:r>
          </w:p>
          <w:p w14:paraId="6A0691E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5.1.003-korekcija rezultata</w:t>
            </w:r>
          </w:p>
        </w:tc>
        <w:tc>
          <w:tcPr>
            <w:tcW w:w="1554" w:type="dxa"/>
          </w:tcPr>
          <w:p w14:paraId="191757E8" w14:textId="77777777" w:rsidR="00E1071D" w:rsidRPr="00F6572F" w:rsidRDefault="00E1071D" w:rsidP="00413799">
            <w:pPr>
              <w:spacing w:after="0" w:line="240" w:lineRule="auto"/>
              <w:jc w:val="center"/>
              <w:rPr>
                <w:rFonts w:ascii="Times New Roman" w:hAnsi="Times New Roman"/>
                <w:sz w:val="24"/>
                <w:szCs w:val="24"/>
              </w:rPr>
            </w:pPr>
          </w:p>
          <w:p w14:paraId="2F9419BA"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-432,29</w:t>
            </w:r>
          </w:p>
        </w:tc>
        <w:tc>
          <w:tcPr>
            <w:tcW w:w="1843" w:type="dxa"/>
          </w:tcPr>
          <w:p w14:paraId="3D428463" w14:textId="77777777" w:rsidR="00E1071D" w:rsidRDefault="00E1071D" w:rsidP="00413799">
            <w:pPr>
              <w:spacing w:after="0" w:line="240" w:lineRule="auto"/>
              <w:jc w:val="center"/>
              <w:rPr>
                <w:rFonts w:ascii="Times New Roman" w:hAnsi="Times New Roman"/>
                <w:sz w:val="24"/>
                <w:szCs w:val="24"/>
              </w:rPr>
            </w:pPr>
          </w:p>
          <w:p w14:paraId="5B42F906" w14:textId="1D567915"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40.514,52</w:t>
            </w:r>
          </w:p>
        </w:tc>
        <w:tc>
          <w:tcPr>
            <w:tcW w:w="1843" w:type="dxa"/>
          </w:tcPr>
          <w:p w14:paraId="7305FF2C" w14:textId="77777777" w:rsidR="00E1071D" w:rsidRDefault="00E1071D" w:rsidP="00413799">
            <w:pPr>
              <w:spacing w:after="0" w:line="240" w:lineRule="auto"/>
              <w:jc w:val="center"/>
              <w:rPr>
                <w:rFonts w:ascii="Times New Roman" w:hAnsi="Times New Roman"/>
                <w:sz w:val="24"/>
                <w:szCs w:val="24"/>
              </w:rPr>
            </w:pPr>
          </w:p>
          <w:p w14:paraId="5D71EA65" w14:textId="3F85F7E7"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41.008,61</w:t>
            </w:r>
          </w:p>
        </w:tc>
        <w:tc>
          <w:tcPr>
            <w:tcW w:w="1559" w:type="dxa"/>
          </w:tcPr>
          <w:p w14:paraId="19177D15" w14:textId="77777777" w:rsidR="00E1071D" w:rsidRDefault="00E1071D" w:rsidP="00413799">
            <w:pPr>
              <w:spacing w:after="0" w:line="240" w:lineRule="auto"/>
              <w:jc w:val="center"/>
              <w:rPr>
                <w:rFonts w:ascii="Times New Roman" w:hAnsi="Times New Roman"/>
                <w:sz w:val="24"/>
                <w:szCs w:val="24"/>
              </w:rPr>
            </w:pPr>
          </w:p>
          <w:p w14:paraId="2DDA4B8F" w14:textId="1CF5D5F5"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-926,38</w:t>
            </w:r>
          </w:p>
        </w:tc>
      </w:tr>
      <w:tr w:rsidR="00E1071D" w:rsidRPr="00E74940" w14:paraId="59C0DE46" w14:textId="77777777" w:rsidTr="009F49DC">
        <w:trPr>
          <w:jc w:val="center"/>
        </w:trPr>
        <w:tc>
          <w:tcPr>
            <w:tcW w:w="2127" w:type="dxa"/>
            <w:shd w:val="clear" w:color="auto" w:fill="FFFFFF" w:themeFill="background1"/>
          </w:tcPr>
          <w:p w14:paraId="27357B60"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Pomoći korisnika</w:t>
            </w:r>
          </w:p>
        </w:tc>
        <w:tc>
          <w:tcPr>
            <w:tcW w:w="1417" w:type="dxa"/>
          </w:tcPr>
          <w:p w14:paraId="49CAC966"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5.9.000001</w:t>
            </w:r>
          </w:p>
        </w:tc>
        <w:tc>
          <w:tcPr>
            <w:tcW w:w="1554" w:type="dxa"/>
          </w:tcPr>
          <w:p w14:paraId="039D1863"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0,00</w:t>
            </w:r>
          </w:p>
        </w:tc>
        <w:tc>
          <w:tcPr>
            <w:tcW w:w="1843" w:type="dxa"/>
          </w:tcPr>
          <w:p w14:paraId="3CBD48A2" w14:textId="3BD9AE39"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19.077,44</w:t>
            </w:r>
          </w:p>
        </w:tc>
        <w:tc>
          <w:tcPr>
            <w:tcW w:w="1843" w:type="dxa"/>
          </w:tcPr>
          <w:p w14:paraId="4498514F" w14:textId="7A012E3B"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15.127,44</w:t>
            </w:r>
          </w:p>
        </w:tc>
        <w:tc>
          <w:tcPr>
            <w:tcW w:w="1559" w:type="dxa"/>
          </w:tcPr>
          <w:p w14:paraId="2274111A" w14:textId="7A82CF14"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3.950,00</w:t>
            </w:r>
          </w:p>
        </w:tc>
      </w:tr>
      <w:tr w:rsidR="00E1071D" w:rsidRPr="00E74940" w14:paraId="460AAEB9" w14:textId="77777777" w:rsidTr="009F49DC">
        <w:trPr>
          <w:jc w:val="center"/>
        </w:trPr>
        <w:tc>
          <w:tcPr>
            <w:tcW w:w="2127" w:type="dxa"/>
            <w:shd w:val="clear" w:color="auto" w:fill="FFFFFF" w:themeFill="background1"/>
          </w:tcPr>
          <w:p w14:paraId="571BF660"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Pomoći-državna riznica</w:t>
            </w:r>
          </w:p>
        </w:tc>
        <w:tc>
          <w:tcPr>
            <w:tcW w:w="1417" w:type="dxa"/>
          </w:tcPr>
          <w:p w14:paraId="66C79DA2"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5.9.000003</w:t>
            </w:r>
          </w:p>
        </w:tc>
        <w:tc>
          <w:tcPr>
            <w:tcW w:w="1554" w:type="dxa"/>
          </w:tcPr>
          <w:p w14:paraId="3409434B"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0,00</w:t>
            </w:r>
          </w:p>
        </w:tc>
        <w:tc>
          <w:tcPr>
            <w:tcW w:w="1843" w:type="dxa"/>
          </w:tcPr>
          <w:p w14:paraId="356A0E7E" w14:textId="707C315B"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789.523,25</w:t>
            </w:r>
          </w:p>
        </w:tc>
        <w:tc>
          <w:tcPr>
            <w:tcW w:w="1843" w:type="dxa"/>
          </w:tcPr>
          <w:p w14:paraId="58421A24" w14:textId="73B7DAF8"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789.523,25</w:t>
            </w:r>
          </w:p>
        </w:tc>
        <w:tc>
          <w:tcPr>
            <w:tcW w:w="1559" w:type="dxa"/>
          </w:tcPr>
          <w:p w14:paraId="24E37BA2" w14:textId="2A616379"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r>
      <w:tr w:rsidR="00E1071D" w:rsidRPr="00E74940" w14:paraId="0BC009A7" w14:textId="77777777" w:rsidTr="009F49DC">
        <w:trPr>
          <w:jc w:val="center"/>
        </w:trPr>
        <w:tc>
          <w:tcPr>
            <w:tcW w:w="2127" w:type="dxa"/>
            <w:shd w:val="clear" w:color="auto" w:fill="FFFFFF" w:themeFill="background1"/>
          </w:tcPr>
          <w:p w14:paraId="22DDC3E1"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Donacije</w:t>
            </w:r>
          </w:p>
        </w:tc>
        <w:tc>
          <w:tcPr>
            <w:tcW w:w="1417" w:type="dxa"/>
          </w:tcPr>
          <w:p w14:paraId="30B04BF5"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6.9.000001</w:t>
            </w:r>
          </w:p>
        </w:tc>
        <w:tc>
          <w:tcPr>
            <w:tcW w:w="1554" w:type="dxa"/>
          </w:tcPr>
          <w:p w14:paraId="765EB8D6"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0,00</w:t>
            </w:r>
          </w:p>
        </w:tc>
        <w:tc>
          <w:tcPr>
            <w:tcW w:w="1843" w:type="dxa"/>
          </w:tcPr>
          <w:p w14:paraId="2AE5EAD8" w14:textId="64172488"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516F391C" w14:textId="2FA4978F"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32EEBC71" w14:textId="163F3F2C" w:rsidR="00E1071D"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r>
      <w:tr w:rsidR="00E1071D" w:rsidRPr="00E74940" w14:paraId="22B80C62" w14:textId="77777777" w:rsidTr="009F49DC">
        <w:trPr>
          <w:jc w:val="center"/>
        </w:trPr>
        <w:tc>
          <w:tcPr>
            <w:tcW w:w="2127" w:type="dxa"/>
            <w:shd w:val="clear" w:color="auto" w:fill="FFFFFF" w:themeFill="background1"/>
          </w:tcPr>
          <w:p w14:paraId="613F13E6"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Prihodi od naknada šteta s osnova osiguranja</w:t>
            </w:r>
          </w:p>
        </w:tc>
        <w:tc>
          <w:tcPr>
            <w:tcW w:w="1417" w:type="dxa"/>
          </w:tcPr>
          <w:p w14:paraId="4BEB3C4A" w14:textId="77777777" w:rsidR="00E1071D" w:rsidRPr="00F6572F" w:rsidRDefault="00E1071D" w:rsidP="00413799">
            <w:pPr>
              <w:spacing w:after="0" w:line="240" w:lineRule="auto"/>
              <w:jc w:val="center"/>
              <w:rPr>
                <w:rFonts w:ascii="Times New Roman" w:hAnsi="Times New Roman"/>
                <w:sz w:val="24"/>
                <w:szCs w:val="24"/>
              </w:rPr>
            </w:pPr>
          </w:p>
          <w:p w14:paraId="1A74C5A4"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7.9.000001</w:t>
            </w:r>
          </w:p>
        </w:tc>
        <w:tc>
          <w:tcPr>
            <w:tcW w:w="1554" w:type="dxa"/>
          </w:tcPr>
          <w:p w14:paraId="0CCEE77E" w14:textId="77777777" w:rsidR="00E1071D" w:rsidRPr="00F6572F" w:rsidRDefault="00E1071D" w:rsidP="00413799">
            <w:pPr>
              <w:spacing w:after="0" w:line="240" w:lineRule="auto"/>
              <w:jc w:val="center"/>
              <w:rPr>
                <w:rFonts w:ascii="Times New Roman" w:hAnsi="Times New Roman"/>
                <w:sz w:val="24"/>
                <w:szCs w:val="24"/>
              </w:rPr>
            </w:pPr>
          </w:p>
          <w:p w14:paraId="7893881D" w14:textId="77777777" w:rsidR="00E1071D" w:rsidRPr="00F6572F" w:rsidRDefault="00E1071D" w:rsidP="00413799">
            <w:pPr>
              <w:spacing w:after="0" w:line="240" w:lineRule="auto"/>
              <w:jc w:val="center"/>
              <w:rPr>
                <w:rFonts w:ascii="Times New Roman" w:hAnsi="Times New Roman"/>
                <w:sz w:val="24"/>
                <w:szCs w:val="24"/>
              </w:rPr>
            </w:pPr>
            <w:r w:rsidRPr="00F6572F">
              <w:rPr>
                <w:rFonts w:ascii="Times New Roman" w:hAnsi="Times New Roman"/>
                <w:sz w:val="24"/>
                <w:szCs w:val="24"/>
              </w:rPr>
              <w:t>0,00</w:t>
            </w:r>
          </w:p>
        </w:tc>
        <w:tc>
          <w:tcPr>
            <w:tcW w:w="1843" w:type="dxa"/>
          </w:tcPr>
          <w:p w14:paraId="7762E290" w14:textId="77777777" w:rsidR="00E1071D" w:rsidRDefault="00E1071D" w:rsidP="00413799">
            <w:pPr>
              <w:spacing w:after="0" w:line="240" w:lineRule="auto"/>
              <w:jc w:val="center"/>
              <w:rPr>
                <w:rFonts w:ascii="Times New Roman" w:hAnsi="Times New Roman"/>
                <w:sz w:val="24"/>
                <w:szCs w:val="24"/>
              </w:rPr>
            </w:pPr>
          </w:p>
          <w:p w14:paraId="11F4EDB9" w14:textId="570E5219"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Pr>
          <w:p w14:paraId="0F107AD3" w14:textId="77777777" w:rsidR="00E1071D" w:rsidRDefault="00E1071D" w:rsidP="00413799">
            <w:pPr>
              <w:spacing w:after="0" w:line="240" w:lineRule="auto"/>
              <w:jc w:val="center"/>
              <w:rPr>
                <w:rFonts w:ascii="Times New Roman" w:hAnsi="Times New Roman"/>
                <w:sz w:val="24"/>
                <w:szCs w:val="24"/>
              </w:rPr>
            </w:pPr>
          </w:p>
          <w:p w14:paraId="37988295" w14:textId="247A148F"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3C902406" w14:textId="77777777" w:rsidR="00E1071D" w:rsidRDefault="00E1071D" w:rsidP="00413799">
            <w:pPr>
              <w:spacing w:after="0" w:line="240" w:lineRule="auto"/>
              <w:jc w:val="center"/>
              <w:rPr>
                <w:rFonts w:ascii="Times New Roman" w:hAnsi="Times New Roman"/>
                <w:sz w:val="24"/>
                <w:szCs w:val="24"/>
              </w:rPr>
            </w:pPr>
          </w:p>
          <w:p w14:paraId="6DD515F3" w14:textId="5DBD28FC" w:rsidR="00516128" w:rsidRPr="00F6572F" w:rsidRDefault="00516128" w:rsidP="00413799">
            <w:pPr>
              <w:spacing w:after="0" w:line="240" w:lineRule="auto"/>
              <w:jc w:val="center"/>
              <w:rPr>
                <w:rFonts w:ascii="Times New Roman" w:hAnsi="Times New Roman"/>
                <w:sz w:val="24"/>
                <w:szCs w:val="24"/>
              </w:rPr>
            </w:pPr>
            <w:r>
              <w:rPr>
                <w:rFonts w:ascii="Times New Roman" w:hAnsi="Times New Roman"/>
                <w:sz w:val="24"/>
                <w:szCs w:val="24"/>
              </w:rPr>
              <w:t>0,00</w:t>
            </w:r>
          </w:p>
        </w:tc>
      </w:tr>
      <w:tr w:rsidR="00E1071D" w:rsidRPr="00E74940" w14:paraId="6EE4EEBA" w14:textId="77777777" w:rsidTr="009F49DC">
        <w:trPr>
          <w:jc w:val="center"/>
        </w:trPr>
        <w:tc>
          <w:tcPr>
            <w:tcW w:w="2127" w:type="dxa"/>
            <w:shd w:val="clear" w:color="auto" w:fill="DEEAF6" w:themeFill="accent1" w:themeFillTint="33"/>
          </w:tcPr>
          <w:p w14:paraId="09BFBDE2" w14:textId="77777777" w:rsidR="00E1071D" w:rsidRPr="00F6572F" w:rsidRDefault="00E1071D" w:rsidP="00413799">
            <w:pPr>
              <w:spacing w:after="0" w:line="240" w:lineRule="auto"/>
              <w:jc w:val="center"/>
              <w:rPr>
                <w:rFonts w:ascii="Times New Roman" w:hAnsi="Times New Roman"/>
                <w:b/>
                <w:bCs/>
                <w:sz w:val="24"/>
                <w:szCs w:val="24"/>
              </w:rPr>
            </w:pPr>
            <w:r w:rsidRPr="00F6572F">
              <w:rPr>
                <w:rFonts w:ascii="Times New Roman" w:hAnsi="Times New Roman"/>
                <w:b/>
                <w:bCs/>
                <w:sz w:val="24"/>
                <w:szCs w:val="24"/>
              </w:rPr>
              <w:t>UKUPNO</w:t>
            </w:r>
          </w:p>
        </w:tc>
        <w:tc>
          <w:tcPr>
            <w:tcW w:w="1417" w:type="dxa"/>
            <w:shd w:val="clear" w:color="auto" w:fill="DEEAF6" w:themeFill="accent1" w:themeFillTint="33"/>
          </w:tcPr>
          <w:p w14:paraId="1BE43602" w14:textId="77777777" w:rsidR="00E1071D" w:rsidRPr="00F6572F" w:rsidRDefault="00E1071D" w:rsidP="00413799">
            <w:pPr>
              <w:spacing w:after="0" w:line="240" w:lineRule="auto"/>
              <w:jc w:val="center"/>
              <w:rPr>
                <w:rFonts w:ascii="Times New Roman" w:hAnsi="Times New Roman"/>
                <w:b/>
                <w:bCs/>
                <w:sz w:val="24"/>
                <w:szCs w:val="24"/>
              </w:rPr>
            </w:pPr>
          </w:p>
        </w:tc>
        <w:tc>
          <w:tcPr>
            <w:tcW w:w="1554" w:type="dxa"/>
            <w:shd w:val="clear" w:color="auto" w:fill="DEEAF6" w:themeFill="accent1" w:themeFillTint="33"/>
          </w:tcPr>
          <w:p w14:paraId="1CF8B954" w14:textId="77777777" w:rsidR="00E1071D" w:rsidRPr="00F6572F" w:rsidRDefault="00E1071D" w:rsidP="00413799">
            <w:pPr>
              <w:spacing w:after="0" w:line="240" w:lineRule="auto"/>
              <w:jc w:val="center"/>
              <w:rPr>
                <w:rFonts w:ascii="Times New Roman" w:hAnsi="Times New Roman"/>
                <w:b/>
                <w:bCs/>
                <w:sz w:val="24"/>
                <w:szCs w:val="24"/>
              </w:rPr>
            </w:pPr>
            <w:r w:rsidRPr="00F6572F">
              <w:rPr>
                <w:rFonts w:ascii="Times New Roman" w:hAnsi="Times New Roman"/>
                <w:b/>
                <w:bCs/>
                <w:sz w:val="24"/>
                <w:szCs w:val="24"/>
              </w:rPr>
              <w:t>1.457,29</w:t>
            </w:r>
          </w:p>
        </w:tc>
        <w:tc>
          <w:tcPr>
            <w:tcW w:w="1843" w:type="dxa"/>
            <w:shd w:val="clear" w:color="auto" w:fill="DEEAF6" w:themeFill="accent1" w:themeFillTint="33"/>
          </w:tcPr>
          <w:p w14:paraId="0CEA93C0" w14:textId="5DB8D479" w:rsidR="00E1071D" w:rsidRPr="00F6572F" w:rsidRDefault="00516128" w:rsidP="00413799">
            <w:pPr>
              <w:spacing w:after="0" w:line="240" w:lineRule="auto"/>
              <w:jc w:val="center"/>
              <w:rPr>
                <w:rFonts w:ascii="Times New Roman" w:hAnsi="Times New Roman"/>
                <w:b/>
                <w:bCs/>
                <w:sz w:val="24"/>
                <w:szCs w:val="24"/>
              </w:rPr>
            </w:pPr>
            <w:r>
              <w:rPr>
                <w:rFonts w:ascii="Times New Roman" w:hAnsi="Times New Roman"/>
                <w:b/>
                <w:bCs/>
                <w:sz w:val="24"/>
                <w:szCs w:val="24"/>
              </w:rPr>
              <w:t>941.962,15</w:t>
            </w:r>
          </w:p>
        </w:tc>
        <w:tc>
          <w:tcPr>
            <w:tcW w:w="1843" w:type="dxa"/>
            <w:shd w:val="clear" w:color="auto" w:fill="DEEAF6" w:themeFill="accent1" w:themeFillTint="33"/>
          </w:tcPr>
          <w:p w14:paraId="1E32E420" w14:textId="60AC9C31" w:rsidR="00E1071D" w:rsidRPr="00F6572F" w:rsidRDefault="00516128" w:rsidP="00413799">
            <w:pPr>
              <w:spacing w:after="0" w:line="240" w:lineRule="auto"/>
              <w:jc w:val="center"/>
              <w:rPr>
                <w:rFonts w:ascii="Times New Roman" w:hAnsi="Times New Roman"/>
                <w:b/>
                <w:bCs/>
                <w:sz w:val="24"/>
                <w:szCs w:val="24"/>
              </w:rPr>
            </w:pPr>
            <w:r>
              <w:rPr>
                <w:rFonts w:ascii="Times New Roman" w:hAnsi="Times New Roman"/>
                <w:b/>
                <w:bCs/>
                <w:sz w:val="24"/>
                <w:szCs w:val="24"/>
              </w:rPr>
              <w:t>939.912,65</w:t>
            </w:r>
          </w:p>
        </w:tc>
        <w:tc>
          <w:tcPr>
            <w:tcW w:w="1559" w:type="dxa"/>
            <w:shd w:val="clear" w:color="auto" w:fill="DEEAF6" w:themeFill="accent1" w:themeFillTint="33"/>
          </w:tcPr>
          <w:p w14:paraId="21665C05" w14:textId="3236F27D" w:rsidR="00E1071D" w:rsidRPr="00F6572F" w:rsidRDefault="00516128" w:rsidP="00413799">
            <w:pPr>
              <w:spacing w:after="0" w:line="240" w:lineRule="auto"/>
              <w:jc w:val="center"/>
              <w:rPr>
                <w:rFonts w:ascii="Times New Roman" w:hAnsi="Times New Roman"/>
                <w:b/>
                <w:bCs/>
                <w:sz w:val="24"/>
                <w:szCs w:val="24"/>
              </w:rPr>
            </w:pPr>
            <w:r>
              <w:rPr>
                <w:rFonts w:ascii="Times New Roman" w:hAnsi="Times New Roman"/>
                <w:b/>
                <w:bCs/>
                <w:sz w:val="24"/>
                <w:szCs w:val="24"/>
              </w:rPr>
              <w:t>3.606,79</w:t>
            </w:r>
          </w:p>
        </w:tc>
      </w:tr>
    </w:tbl>
    <w:p w14:paraId="400AE974" w14:textId="0551B9D7" w:rsidR="003A3B2E" w:rsidRPr="00ED1AB5" w:rsidRDefault="003A3B2E" w:rsidP="005648A6">
      <w:pPr>
        <w:spacing w:after="0" w:line="240" w:lineRule="auto"/>
        <w:rPr>
          <w:rFonts w:ascii="Times New Roman" w:hAnsi="Times New Roman"/>
          <w:b/>
          <w:bCs/>
          <w:color w:val="000000"/>
          <w:sz w:val="24"/>
          <w:szCs w:val="24"/>
        </w:rPr>
      </w:pPr>
    </w:p>
    <w:p w14:paraId="2B5315F1" w14:textId="77777777" w:rsidR="00E1071D" w:rsidRPr="00ED1AB5" w:rsidRDefault="00E1071D" w:rsidP="003A3B2E">
      <w:pPr>
        <w:spacing w:after="0" w:line="240" w:lineRule="auto"/>
        <w:jc w:val="center"/>
        <w:rPr>
          <w:rFonts w:ascii="Times New Roman" w:hAnsi="Times New Roman"/>
          <w:b/>
          <w:bCs/>
          <w:color w:val="000000"/>
          <w:sz w:val="24"/>
          <w:szCs w:val="24"/>
        </w:rPr>
      </w:pPr>
    </w:p>
    <w:p w14:paraId="346BB59C" w14:textId="77777777" w:rsidR="00E1071D" w:rsidRPr="00ED1AB5" w:rsidRDefault="00E1071D" w:rsidP="00E1071D">
      <w:pPr>
        <w:spacing w:after="0" w:line="240" w:lineRule="auto"/>
        <w:contextualSpacing/>
        <w:rPr>
          <w:rFonts w:ascii="Times New Roman" w:hAnsi="Times New Roman"/>
          <w:b/>
          <w:sz w:val="24"/>
          <w:szCs w:val="24"/>
        </w:rPr>
      </w:pPr>
      <w:r w:rsidRPr="00ED1AB5">
        <w:rPr>
          <w:rFonts w:ascii="Times New Roman" w:hAnsi="Times New Roman"/>
          <w:b/>
          <w:sz w:val="24"/>
          <w:szCs w:val="24"/>
        </w:rPr>
        <w:lastRenderedPageBreak/>
        <w:t>Izvor 1.1.001 Opći prihodi i primici</w:t>
      </w:r>
    </w:p>
    <w:p w14:paraId="2322EE53" w14:textId="5A9FDFC7" w:rsidR="00E1071D" w:rsidRPr="00ED1AB5" w:rsidRDefault="00E1071D" w:rsidP="00E1071D">
      <w:pPr>
        <w:spacing w:after="0" w:line="240" w:lineRule="auto"/>
        <w:contextualSpacing/>
        <w:rPr>
          <w:rFonts w:ascii="Times New Roman" w:hAnsi="Times New Roman"/>
          <w:bCs/>
          <w:sz w:val="24"/>
          <w:szCs w:val="24"/>
        </w:rPr>
      </w:pPr>
      <w:r w:rsidRPr="00ED1AB5">
        <w:rPr>
          <w:rFonts w:ascii="Times New Roman" w:hAnsi="Times New Roman"/>
          <w:bCs/>
          <w:sz w:val="24"/>
          <w:szCs w:val="24"/>
        </w:rPr>
        <w:t>Planirano je 5.500,00 eur</w:t>
      </w:r>
      <w:r w:rsidR="00C803FB">
        <w:rPr>
          <w:rFonts w:ascii="Times New Roman" w:hAnsi="Times New Roman"/>
          <w:bCs/>
          <w:sz w:val="24"/>
          <w:szCs w:val="24"/>
        </w:rPr>
        <w:t>a</w:t>
      </w:r>
      <w:r w:rsidRPr="00ED1AB5">
        <w:rPr>
          <w:rFonts w:ascii="Times New Roman" w:hAnsi="Times New Roman"/>
          <w:bCs/>
          <w:sz w:val="24"/>
          <w:szCs w:val="24"/>
        </w:rPr>
        <w:t xml:space="preserve"> prihoda za k</w:t>
      </w:r>
      <w:r w:rsidR="000360AF">
        <w:rPr>
          <w:rFonts w:ascii="Times New Roman" w:hAnsi="Times New Roman"/>
          <w:bCs/>
          <w:sz w:val="24"/>
          <w:szCs w:val="24"/>
        </w:rPr>
        <w:t xml:space="preserve">apitalna ulaganja. U razdoblju </w:t>
      </w:r>
      <w:r w:rsidRPr="00ED1AB5">
        <w:rPr>
          <w:rFonts w:ascii="Times New Roman" w:hAnsi="Times New Roman"/>
          <w:bCs/>
          <w:sz w:val="24"/>
          <w:szCs w:val="24"/>
        </w:rPr>
        <w:t>1</w:t>
      </w:r>
      <w:r w:rsidR="000360AF">
        <w:rPr>
          <w:rFonts w:ascii="Times New Roman" w:hAnsi="Times New Roman"/>
          <w:bCs/>
          <w:sz w:val="24"/>
          <w:szCs w:val="24"/>
        </w:rPr>
        <w:t>.</w:t>
      </w:r>
      <w:r w:rsidRPr="00ED1AB5">
        <w:rPr>
          <w:rFonts w:ascii="Times New Roman" w:hAnsi="Times New Roman"/>
          <w:bCs/>
          <w:sz w:val="24"/>
          <w:szCs w:val="24"/>
        </w:rPr>
        <w:t>-</w:t>
      </w:r>
      <w:r w:rsidR="000360AF">
        <w:rPr>
          <w:rFonts w:ascii="Times New Roman" w:hAnsi="Times New Roman"/>
          <w:bCs/>
          <w:sz w:val="24"/>
          <w:szCs w:val="24"/>
        </w:rPr>
        <w:t xml:space="preserve"> </w:t>
      </w:r>
      <w:r w:rsidR="00C803FB">
        <w:rPr>
          <w:rFonts w:ascii="Times New Roman" w:hAnsi="Times New Roman"/>
          <w:bCs/>
          <w:sz w:val="24"/>
          <w:szCs w:val="24"/>
        </w:rPr>
        <w:t>12</w:t>
      </w:r>
      <w:r w:rsidR="000360AF">
        <w:rPr>
          <w:rFonts w:ascii="Times New Roman" w:hAnsi="Times New Roman"/>
          <w:bCs/>
          <w:sz w:val="24"/>
          <w:szCs w:val="24"/>
        </w:rPr>
        <w:t>.</w:t>
      </w:r>
      <w:r w:rsidRPr="00ED1AB5">
        <w:rPr>
          <w:rFonts w:ascii="Times New Roman" w:hAnsi="Times New Roman"/>
          <w:bCs/>
          <w:sz w:val="24"/>
          <w:szCs w:val="24"/>
        </w:rPr>
        <w:t>2023</w:t>
      </w:r>
      <w:r w:rsidR="000360AF">
        <w:rPr>
          <w:rFonts w:ascii="Times New Roman" w:hAnsi="Times New Roman"/>
          <w:bCs/>
          <w:sz w:val="24"/>
          <w:szCs w:val="24"/>
        </w:rPr>
        <w:t>.</w:t>
      </w:r>
      <w:r w:rsidRPr="00ED1AB5">
        <w:rPr>
          <w:rFonts w:ascii="Times New Roman" w:hAnsi="Times New Roman"/>
          <w:bCs/>
          <w:sz w:val="24"/>
          <w:szCs w:val="24"/>
        </w:rPr>
        <w:t xml:space="preserve"> utrošeno je </w:t>
      </w:r>
      <w:r w:rsidR="00C803FB">
        <w:rPr>
          <w:rFonts w:ascii="Times New Roman" w:hAnsi="Times New Roman"/>
          <w:bCs/>
          <w:sz w:val="24"/>
          <w:szCs w:val="24"/>
        </w:rPr>
        <w:t>5.462,40</w:t>
      </w:r>
      <w:r w:rsidRPr="00ED1AB5">
        <w:rPr>
          <w:rFonts w:ascii="Times New Roman" w:hAnsi="Times New Roman"/>
          <w:bCs/>
          <w:sz w:val="24"/>
          <w:szCs w:val="24"/>
        </w:rPr>
        <w:t xml:space="preserve"> eur</w:t>
      </w:r>
      <w:r w:rsidR="00C803FB">
        <w:rPr>
          <w:rFonts w:ascii="Times New Roman" w:hAnsi="Times New Roman"/>
          <w:bCs/>
          <w:sz w:val="24"/>
          <w:szCs w:val="24"/>
        </w:rPr>
        <w:t>a</w:t>
      </w:r>
      <w:r w:rsidRPr="00ED1AB5">
        <w:rPr>
          <w:rFonts w:ascii="Times New Roman" w:hAnsi="Times New Roman"/>
          <w:bCs/>
          <w:sz w:val="24"/>
          <w:szCs w:val="24"/>
        </w:rPr>
        <w:t xml:space="preserve"> za naba</w:t>
      </w:r>
      <w:r w:rsidR="000360AF">
        <w:rPr>
          <w:rFonts w:ascii="Times New Roman" w:hAnsi="Times New Roman"/>
          <w:bCs/>
          <w:sz w:val="24"/>
          <w:szCs w:val="24"/>
        </w:rPr>
        <w:t>vu računalne opreme za tajnicu</w:t>
      </w:r>
      <w:r w:rsidR="00C803FB">
        <w:rPr>
          <w:rFonts w:ascii="Times New Roman" w:hAnsi="Times New Roman"/>
          <w:bCs/>
          <w:sz w:val="24"/>
          <w:szCs w:val="24"/>
        </w:rPr>
        <w:t xml:space="preserve"> i ravnateljicu</w:t>
      </w:r>
      <w:r w:rsidR="000360AF">
        <w:rPr>
          <w:rFonts w:ascii="Times New Roman" w:hAnsi="Times New Roman"/>
          <w:bCs/>
          <w:sz w:val="24"/>
          <w:szCs w:val="24"/>
        </w:rPr>
        <w:t xml:space="preserve"> š</w:t>
      </w:r>
      <w:r w:rsidRPr="00ED1AB5">
        <w:rPr>
          <w:rFonts w:ascii="Times New Roman" w:hAnsi="Times New Roman"/>
          <w:bCs/>
          <w:sz w:val="24"/>
          <w:szCs w:val="24"/>
        </w:rPr>
        <w:t>kole</w:t>
      </w:r>
      <w:r w:rsidR="00C803FB">
        <w:rPr>
          <w:rFonts w:ascii="Times New Roman" w:hAnsi="Times New Roman"/>
          <w:bCs/>
          <w:sz w:val="24"/>
          <w:szCs w:val="24"/>
        </w:rPr>
        <w:t xml:space="preserve"> </w:t>
      </w:r>
      <w:r w:rsidR="00E72D8D">
        <w:rPr>
          <w:rFonts w:ascii="Times New Roman" w:hAnsi="Times New Roman"/>
          <w:bCs/>
          <w:sz w:val="24"/>
          <w:szCs w:val="24"/>
        </w:rPr>
        <w:t>te</w:t>
      </w:r>
      <w:r w:rsidR="00C803FB">
        <w:rPr>
          <w:rFonts w:ascii="Times New Roman" w:hAnsi="Times New Roman"/>
          <w:bCs/>
          <w:sz w:val="24"/>
          <w:szCs w:val="24"/>
        </w:rPr>
        <w:t xml:space="preserve"> namještaj za učionice</w:t>
      </w:r>
      <w:r w:rsidRPr="00ED1AB5">
        <w:rPr>
          <w:rFonts w:ascii="Times New Roman" w:hAnsi="Times New Roman"/>
          <w:bCs/>
          <w:sz w:val="24"/>
          <w:szCs w:val="24"/>
        </w:rPr>
        <w:t>.</w:t>
      </w:r>
    </w:p>
    <w:p w14:paraId="0E1DB907" w14:textId="77777777" w:rsidR="00E1071D" w:rsidRPr="00ED1AB5" w:rsidRDefault="00E1071D" w:rsidP="00E1071D">
      <w:pPr>
        <w:spacing w:after="0" w:line="240" w:lineRule="auto"/>
        <w:contextualSpacing/>
        <w:rPr>
          <w:rFonts w:ascii="Times New Roman" w:hAnsi="Times New Roman"/>
          <w:sz w:val="24"/>
          <w:szCs w:val="24"/>
        </w:rPr>
      </w:pPr>
    </w:p>
    <w:p w14:paraId="254FF0F9" w14:textId="77777777" w:rsidR="00E1071D" w:rsidRPr="00ED1AB5" w:rsidRDefault="00E1071D" w:rsidP="00E1071D">
      <w:pPr>
        <w:spacing w:after="0" w:line="240" w:lineRule="auto"/>
        <w:contextualSpacing/>
        <w:rPr>
          <w:rFonts w:ascii="Times New Roman" w:hAnsi="Times New Roman"/>
          <w:b/>
          <w:sz w:val="24"/>
          <w:szCs w:val="24"/>
        </w:rPr>
      </w:pPr>
      <w:r w:rsidRPr="00ED1AB5">
        <w:rPr>
          <w:rFonts w:ascii="Times New Roman" w:hAnsi="Times New Roman"/>
          <w:b/>
          <w:sz w:val="24"/>
          <w:szCs w:val="24"/>
        </w:rPr>
        <w:t>Izvor 4.9.000001 Prihodi za posebne namjene</w:t>
      </w:r>
    </w:p>
    <w:p w14:paraId="06DC597A" w14:textId="41322C15" w:rsidR="00E1071D" w:rsidRPr="00ED1AB5" w:rsidRDefault="00E1071D" w:rsidP="00E1071D">
      <w:pPr>
        <w:spacing w:after="0" w:line="240" w:lineRule="auto"/>
        <w:contextualSpacing/>
        <w:rPr>
          <w:rFonts w:ascii="Times New Roman" w:hAnsi="Times New Roman"/>
          <w:sz w:val="24"/>
          <w:szCs w:val="24"/>
        </w:rPr>
      </w:pPr>
      <w:r w:rsidRPr="00ED1AB5">
        <w:rPr>
          <w:rFonts w:ascii="Times New Roman" w:hAnsi="Times New Roman"/>
          <w:sz w:val="24"/>
          <w:szCs w:val="24"/>
        </w:rPr>
        <w:t xml:space="preserve">Prihodi za posebne namjene realizirani su u iznosu </w:t>
      </w:r>
      <w:r w:rsidR="0018502C">
        <w:rPr>
          <w:rFonts w:ascii="Times New Roman" w:hAnsi="Times New Roman"/>
          <w:sz w:val="24"/>
          <w:szCs w:val="24"/>
        </w:rPr>
        <w:t>87.384,54</w:t>
      </w:r>
      <w:r w:rsidRPr="00ED1AB5">
        <w:rPr>
          <w:rFonts w:ascii="Times New Roman" w:hAnsi="Times New Roman"/>
          <w:sz w:val="24"/>
          <w:szCs w:val="24"/>
        </w:rPr>
        <w:t xml:space="preserve"> eur</w:t>
      </w:r>
      <w:r w:rsidR="00A751F3">
        <w:rPr>
          <w:rFonts w:ascii="Times New Roman" w:hAnsi="Times New Roman"/>
          <w:sz w:val="24"/>
          <w:szCs w:val="24"/>
        </w:rPr>
        <w:t>a</w:t>
      </w:r>
      <w:r w:rsidRPr="00ED1AB5">
        <w:rPr>
          <w:rFonts w:ascii="Times New Roman" w:hAnsi="Times New Roman"/>
          <w:sz w:val="24"/>
          <w:szCs w:val="24"/>
        </w:rPr>
        <w:t xml:space="preserve"> prihoda što čini </w:t>
      </w:r>
      <w:r w:rsidR="0018502C">
        <w:rPr>
          <w:rFonts w:ascii="Times New Roman" w:hAnsi="Times New Roman"/>
          <w:sz w:val="24"/>
          <w:szCs w:val="24"/>
        </w:rPr>
        <w:t>90,41</w:t>
      </w:r>
      <w:r w:rsidRPr="00ED1AB5">
        <w:rPr>
          <w:rFonts w:ascii="Times New Roman" w:hAnsi="Times New Roman"/>
          <w:sz w:val="24"/>
          <w:szCs w:val="24"/>
        </w:rPr>
        <w:t>% planiranog prihoda. Sredstva se ostvaruju naplatom participacije roditelja polaznika programa.</w:t>
      </w:r>
      <w:r w:rsidR="004E0E29" w:rsidRPr="00ED1AB5">
        <w:rPr>
          <w:rFonts w:ascii="Times New Roman" w:hAnsi="Times New Roman"/>
          <w:sz w:val="24"/>
          <w:szCs w:val="24"/>
        </w:rPr>
        <w:t xml:space="preserve"> </w:t>
      </w:r>
      <w:r w:rsidRPr="00ED1AB5">
        <w:rPr>
          <w:rFonts w:ascii="Times New Roman" w:hAnsi="Times New Roman"/>
          <w:sz w:val="24"/>
          <w:szCs w:val="24"/>
        </w:rPr>
        <w:t xml:space="preserve">U odnosu na isto razdoblje prošle godine ostvareno je </w:t>
      </w:r>
      <w:r w:rsidR="00A751F3">
        <w:rPr>
          <w:rFonts w:ascii="Times New Roman" w:hAnsi="Times New Roman"/>
          <w:sz w:val="24"/>
          <w:szCs w:val="24"/>
        </w:rPr>
        <w:t>3,58</w:t>
      </w:r>
      <w:r w:rsidRPr="00ED1AB5">
        <w:rPr>
          <w:rFonts w:ascii="Times New Roman" w:hAnsi="Times New Roman"/>
          <w:sz w:val="24"/>
          <w:szCs w:val="24"/>
        </w:rPr>
        <w:t>% više prihoda po posebnim namjenama</w:t>
      </w:r>
      <w:r w:rsidR="00A751F3">
        <w:rPr>
          <w:rFonts w:ascii="Times New Roman" w:hAnsi="Times New Roman"/>
          <w:sz w:val="24"/>
          <w:szCs w:val="24"/>
        </w:rPr>
        <w:t xml:space="preserve"> zbog povećanja iznosa participacije od 1.9.2023</w:t>
      </w:r>
      <w:r w:rsidRPr="00ED1AB5">
        <w:rPr>
          <w:rFonts w:ascii="Times New Roman" w:hAnsi="Times New Roman"/>
          <w:sz w:val="24"/>
          <w:szCs w:val="24"/>
        </w:rPr>
        <w:t>.</w:t>
      </w:r>
      <w:r w:rsidR="00622C2B">
        <w:rPr>
          <w:rFonts w:ascii="Times New Roman" w:hAnsi="Times New Roman"/>
          <w:sz w:val="24"/>
          <w:szCs w:val="24"/>
        </w:rPr>
        <w:t xml:space="preserve"> </w:t>
      </w:r>
      <w:r w:rsidR="00A751F3">
        <w:rPr>
          <w:rFonts w:ascii="Times New Roman" w:hAnsi="Times New Roman"/>
          <w:sz w:val="24"/>
          <w:szCs w:val="24"/>
        </w:rPr>
        <w:t>godine.</w:t>
      </w:r>
    </w:p>
    <w:p w14:paraId="0466F407" w14:textId="77777777" w:rsidR="00E1071D" w:rsidRPr="00ED1AB5" w:rsidRDefault="00E1071D" w:rsidP="00E1071D">
      <w:pPr>
        <w:spacing w:after="0" w:line="240" w:lineRule="auto"/>
        <w:contextualSpacing/>
        <w:rPr>
          <w:rFonts w:ascii="Times New Roman" w:hAnsi="Times New Roman"/>
          <w:sz w:val="24"/>
          <w:szCs w:val="24"/>
        </w:rPr>
      </w:pPr>
    </w:p>
    <w:p w14:paraId="4E6148B4" w14:textId="4B2C659C" w:rsidR="00E1071D" w:rsidRPr="00ED1AB5" w:rsidRDefault="00E1071D" w:rsidP="00E1071D">
      <w:pPr>
        <w:spacing w:after="0" w:line="240" w:lineRule="auto"/>
        <w:contextualSpacing/>
        <w:rPr>
          <w:rFonts w:ascii="Times New Roman" w:hAnsi="Times New Roman"/>
          <w:sz w:val="24"/>
          <w:szCs w:val="24"/>
        </w:rPr>
      </w:pPr>
      <w:r w:rsidRPr="00ED1AB5">
        <w:rPr>
          <w:rFonts w:ascii="Times New Roman" w:hAnsi="Times New Roman"/>
          <w:sz w:val="24"/>
          <w:szCs w:val="24"/>
        </w:rPr>
        <w:t xml:space="preserve">U izvoru Prihodi po posebnim namjenama ostvaren je višak u iznosu </w:t>
      </w:r>
      <w:r w:rsidR="00A751F3">
        <w:rPr>
          <w:rFonts w:ascii="Times New Roman" w:hAnsi="Times New Roman"/>
          <w:sz w:val="24"/>
          <w:szCs w:val="24"/>
        </w:rPr>
        <w:t xml:space="preserve">583,17 </w:t>
      </w:r>
      <w:r w:rsidRPr="00ED1AB5">
        <w:rPr>
          <w:rFonts w:ascii="Times New Roman" w:hAnsi="Times New Roman"/>
          <w:sz w:val="24"/>
          <w:szCs w:val="24"/>
        </w:rPr>
        <w:t>eur</w:t>
      </w:r>
      <w:r w:rsidR="00A751F3">
        <w:rPr>
          <w:rFonts w:ascii="Times New Roman" w:hAnsi="Times New Roman"/>
          <w:sz w:val="24"/>
          <w:szCs w:val="24"/>
        </w:rPr>
        <w:t>a</w:t>
      </w:r>
      <w:r w:rsidR="00895900">
        <w:rPr>
          <w:rFonts w:ascii="Times New Roman" w:hAnsi="Times New Roman"/>
          <w:sz w:val="24"/>
          <w:szCs w:val="24"/>
        </w:rPr>
        <w:t>.</w:t>
      </w:r>
    </w:p>
    <w:p w14:paraId="7A891C60" w14:textId="77777777" w:rsidR="00E1071D" w:rsidRPr="00ED1AB5" w:rsidRDefault="00E1071D" w:rsidP="00E1071D">
      <w:pPr>
        <w:spacing w:after="0" w:line="240" w:lineRule="auto"/>
        <w:contextualSpacing/>
        <w:rPr>
          <w:rFonts w:ascii="Times New Roman" w:hAnsi="Times New Roman"/>
          <w:sz w:val="24"/>
          <w:szCs w:val="24"/>
        </w:rPr>
      </w:pPr>
    </w:p>
    <w:p w14:paraId="7762ECDA" w14:textId="51B5433C" w:rsidR="00E1071D" w:rsidRDefault="00E1071D" w:rsidP="00A751F3">
      <w:pPr>
        <w:spacing w:after="0" w:line="240" w:lineRule="auto"/>
        <w:rPr>
          <w:rFonts w:ascii="Times New Roman" w:hAnsi="Times New Roman"/>
          <w:sz w:val="24"/>
          <w:szCs w:val="24"/>
        </w:rPr>
      </w:pPr>
      <w:r w:rsidRPr="00ED1AB5">
        <w:rPr>
          <w:rFonts w:ascii="Times New Roman" w:hAnsi="Times New Roman"/>
          <w:sz w:val="24"/>
          <w:szCs w:val="24"/>
        </w:rPr>
        <w:t>Iz sredstava roditeljske participacije u 2023. godini sredstva su utrošena na službena putovanja, naknade troškova za djecu (hrana i piće za djecu na manifestacijama i natjecanjima škole, putovanj</w:t>
      </w:r>
      <w:r w:rsidR="00A751F3">
        <w:rPr>
          <w:rFonts w:ascii="Times New Roman" w:hAnsi="Times New Roman"/>
          <w:sz w:val="24"/>
          <w:szCs w:val="24"/>
        </w:rPr>
        <w:t>a</w:t>
      </w:r>
      <w:r w:rsidRPr="00ED1AB5">
        <w:rPr>
          <w:rFonts w:ascii="Times New Roman" w:hAnsi="Times New Roman"/>
          <w:sz w:val="24"/>
          <w:szCs w:val="24"/>
        </w:rPr>
        <w:t xml:space="preserve"> djece u </w:t>
      </w:r>
      <w:r w:rsidR="00A751F3">
        <w:rPr>
          <w:rFonts w:ascii="Times New Roman" w:hAnsi="Times New Roman"/>
          <w:sz w:val="24"/>
          <w:szCs w:val="24"/>
        </w:rPr>
        <w:t>Varaždin, Italiju, Češku</w:t>
      </w:r>
      <w:r w:rsidRPr="00ED1AB5">
        <w:rPr>
          <w:rFonts w:ascii="Times New Roman" w:hAnsi="Times New Roman"/>
          <w:sz w:val="24"/>
          <w:szCs w:val="24"/>
        </w:rPr>
        <w:t xml:space="preserve"> planiran Školskim kurikulumom), uredski materijal, sitni inventar (odjeća za ples), najam razglasne opreme, ugovore o djelu, fotografiranje manifestacija, tisak priznanica i plakata, plaće za učitelje pripremnog glazbenog i plesnog programa),usluge promidžbe i informiranja, reprezentaciju, glazbene instrumente (bubnjevi</w:t>
      </w:r>
      <w:r w:rsidR="00A751F3">
        <w:rPr>
          <w:rFonts w:ascii="Times New Roman" w:hAnsi="Times New Roman"/>
          <w:sz w:val="24"/>
          <w:szCs w:val="24"/>
        </w:rPr>
        <w:t xml:space="preserve">, </w:t>
      </w:r>
      <w:r w:rsidRPr="00ED1AB5">
        <w:rPr>
          <w:rFonts w:ascii="Times New Roman" w:hAnsi="Times New Roman"/>
          <w:sz w:val="24"/>
          <w:szCs w:val="24"/>
        </w:rPr>
        <w:t>činele</w:t>
      </w:r>
      <w:r w:rsidR="00A751F3">
        <w:rPr>
          <w:rFonts w:ascii="Times New Roman" w:hAnsi="Times New Roman"/>
          <w:sz w:val="24"/>
          <w:szCs w:val="24"/>
        </w:rPr>
        <w:t>, flauta</w:t>
      </w:r>
      <w:r w:rsidRPr="00ED1AB5">
        <w:rPr>
          <w:rFonts w:ascii="Times New Roman" w:hAnsi="Times New Roman"/>
          <w:sz w:val="24"/>
          <w:szCs w:val="24"/>
        </w:rPr>
        <w:t>) i ostale materijalne rashode.</w:t>
      </w:r>
    </w:p>
    <w:p w14:paraId="31E124E5" w14:textId="77777777" w:rsidR="00A751F3" w:rsidRDefault="00A751F3" w:rsidP="00A751F3">
      <w:pPr>
        <w:spacing w:after="0" w:line="240" w:lineRule="auto"/>
        <w:rPr>
          <w:rFonts w:ascii="Times New Roman" w:hAnsi="Times New Roman"/>
          <w:b/>
          <w:sz w:val="24"/>
          <w:szCs w:val="24"/>
        </w:rPr>
      </w:pPr>
    </w:p>
    <w:p w14:paraId="292559B0" w14:textId="77777777" w:rsidR="00E1071D" w:rsidRPr="00ED1AB5" w:rsidRDefault="00E1071D" w:rsidP="00E1071D">
      <w:pPr>
        <w:spacing w:after="0"/>
        <w:jc w:val="both"/>
        <w:rPr>
          <w:rFonts w:ascii="Times New Roman" w:hAnsi="Times New Roman"/>
          <w:b/>
          <w:sz w:val="24"/>
          <w:szCs w:val="24"/>
        </w:rPr>
      </w:pPr>
      <w:r w:rsidRPr="00ED1AB5">
        <w:rPr>
          <w:rFonts w:ascii="Times New Roman" w:hAnsi="Times New Roman"/>
          <w:b/>
          <w:sz w:val="24"/>
          <w:szCs w:val="24"/>
        </w:rPr>
        <w:t>Izvor 5.1.001 Decentralizirana sredstva</w:t>
      </w:r>
    </w:p>
    <w:p w14:paraId="104D57F9" w14:textId="3398C560" w:rsidR="00E1071D" w:rsidRDefault="00E1071D" w:rsidP="00E1071D">
      <w:pPr>
        <w:spacing w:after="0" w:line="240" w:lineRule="auto"/>
        <w:rPr>
          <w:rFonts w:ascii="Times New Roman" w:hAnsi="Times New Roman"/>
          <w:sz w:val="24"/>
          <w:szCs w:val="24"/>
        </w:rPr>
      </w:pPr>
      <w:r w:rsidRPr="00ED1AB5">
        <w:rPr>
          <w:rFonts w:ascii="Times New Roman" w:hAnsi="Times New Roman"/>
          <w:sz w:val="24"/>
          <w:szCs w:val="24"/>
        </w:rPr>
        <w:t xml:space="preserve">Decentralizirana sredstva su utrošena u iznosu </w:t>
      </w:r>
      <w:r w:rsidR="0018502C">
        <w:rPr>
          <w:rFonts w:ascii="Times New Roman" w:hAnsi="Times New Roman"/>
          <w:sz w:val="24"/>
          <w:szCs w:val="24"/>
        </w:rPr>
        <w:t>41.008,61</w:t>
      </w:r>
      <w:r w:rsidRPr="00ED1AB5">
        <w:rPr>
          <w:rFonts w:ascii="Times New Roman" w:hAnsi="Times New Roman"/>
          <w:sz w:val="24"/>
          <w:szCs w:val="24"/>
        </w:rPr>
        <w:t xml:space="preserve"> eur</w:t>
      </w:r>
      <w:r w:rsidR="000B7AE9">
        <w:rPr>
          <w:rFonts w:ascii="Times New Roman" w:hAnsi="Times New Roman"/>
          <w:sz w:val="24"/>
          <w:szCs w:val="24"/>
        </w:rPr>
        <w:t>a</w:t>
      </w:r>
      <w:r w:rsidRPr="00ED1AB5">
        <w:rPr>
          <w:rFonts w:ascii="Times New Roman" w:hAnsi="Times New Roman"/>
          <w:sz w:val="24"/>
          <w:szCs w:val="24"/>
        </w:rPr>
        <w:t xml:space="preserve"> odnosno </w:t>
      </w:r>
      <w:r w:rsidR="0018502C">
        <w:rPr>
          <w:rFonts w:ascii="Times New Roman" w:hAnsi="Times New Roman"/>
          <w:sz w:val="24"/>
          <w:szCs w:val="24"/>
        </w:rPr>
        <w:t>99,19</w:t>
      </w:r>
      <w:r w:rsidRPr="00ED1AB5">
        <w:rPr>
          <w:rFonts w:ascii="Times New Roman" w:hAnsi="Times New Roman"/>
          <w:sz w:val="24"/>
          <w:szCs w:val="24"/>
        </w:rPr>
        <w:t>% plana</w:t>
      </w:r>
      <w:r w:rsidR="00F230A7">
        <w:rPr>
          <w:rFonts w:ascii="Times New Roman" w:hAnsi="Times New Roman"/>
          <w:sz w:val="24"/>
          <w:szCs w:val="24"/>
        </w:rPr>
        <w:t xml:space="preserve">. </w:t>
      </w:r>
      <w:r w:rsidRPr="00ED1AB5">
        <w:rPr>
          <w:rFonts w:ascii="Times New Roman" w:hAnsi="Times New Roman"/>
          <w:sz w:val="24"/>
          <w:szCs w:val="24"/>
        </w:rPr>
        <w:t xml:space="preserve">Kod decentraliziranih sredstava </w:t>
      </w:r>
      <w:r w:rsidR="000B7AE9">
        <w:rPr>
          <w:rFonts w:ascii="Times New Roman" w:hAnsi="Times New Roman"/>
          <w:sz w:val="24"/>
          <w:szCs w:val="24"/>
        </w:rPr>
        <w:t>ostvaren je manjak prihoda poslovanja  u iznosu 926,38 eura. Radi se o metodološkom manjku za koje će računi bit podmireni u siječnju 2024. godine.</w:t>
      </w:r>
    </w:p>
    <w:p w14:paraId="06D8C94C" w14:textId="77777777" w:rsidR="0018502C" w:rsidRDefault="0018502C" w:rsidP="00E1071D">
      <w:pPr>
        <w:spacing w:after="0" w:line="240" w:lineRule="auto"/>
        <w:rPr>
          <w:rFonts w:ascii="Times New Roman" w:hAnsi="Times New Roman"/>
          <w:sz w:val="24"/>
          <w:szCs w:val="24"/>
        </w:rPr>
      </w:pPr>
    </w:p>
    <w:p w14:paraId="3E12FE20" w14:textId="3CD1F5A0" w:rsidR="0018502C" w:rsidRPr="00ED1AB5" w:rsidRDefault="0018502C" w:rsidP="00E1071D">
      <w:pPr>
        <w:spacing w:after="0" w:line="240" w:lineRule="auto"/>
        <w:rPr>
          <w:rFonts w:ascii="Times New Roman" w:hAnsi="Times New Roman"/>
          <w:sz w:val="24"/>
          <w:szCs w:val="24"/>
        </w:rPr>
      </w:pPr>
      <w:r>
        <w:rPr>
          <w:rFonts w:ascii="Times New Roman" w:hAnsi="Times New Roman"/>
          <w:sz w:val="24"/>
          <w:szCs w:val="24"/>
        </w:rPr>
        <w:t>Iz sredstava decentralizacije podmiruju se troškovi službenih putovanja, uredskog materijala, seminari djelatnika škole, električna energija, lož ulje, komunalne usluge, zdravstvene usluge, premije osiguranja, članarine, računalne usluge, ostale usluge (tehnička zaštita objekta), tekuće i investicijsko održavanje.</w:t>
      </w:r>
    </w:p>
    <w:p w14:paraId="56FEC8C4" w14:textId="77777777" w:rsidR="00B74FA8" w:rsidRDefault="00B74FA8" w:rsidP="00E1071D">
      <w:pPr>
        <w:spacing w:after="0" w:line="240" w:lineRule="auto"/>
        <w:rPr>
          <w:rFonts w:ascii="Times New Roman" w:hAnsi="Times New Roman"/>
          <w:b/>
          <w:sz w:val="24"/>
          <w:szCs w:val="24"/>
        </w:rPr>
      </w:pPr>
    </w:p>
    <w:p w14:paraId="02349B7D" w14:textId="1FBAA954" w:rsidR="00E1071D" w:rsidRPr="00ED1AB5" w:rsidRDefault="00E1071D" w:rsidP="00E1071D">
      <w:pPr>
        <w:spacing w:after="0" w:line="240" w:lineRule="auto"/>
        <w:rPr>
          <w:rFonts w:ascii="Times New Roman" w:hAnsi="Times New Roman"/>
          <w:b/>
          <w:sz w:val="24"/>
          <w:szCs w:val="24"/>
        </w:rPr>
      </w:pPr>
      <w:r w:rsidRPr="00ED1AB5">
        <w:rPr>
          <w:rFonts w:ascii="Times New Roman" w:hAnsi="Times New Roman"/>
          <w:b/>
          <w:sz w:val="24"/>
          <w:szCs w:val="24"/>
        </w:rPr>
        <w:t>Izvor 5.9.000001 Pomoći korisnika</w:t>
      </w:r>
    </w:p>
    <w:p w14:paraId="6001F737" w14:textId="3237CE1F" w:rsidR="00E706C5" w:rsidRDefault="00E1071D" w:rsidP="00E1071D">
      <w:pPr>
        <w:spacing w:after="0" w:line="240" w:lineRule="auto"/>
        <w:rPr>
          <w:rFonts w:ascii="Times New Roman" w:hAnsi="Times New Roman"/>
          <w:sz w:val="24"/>
          <w:szCs w:val="24"/>
        </w:rPr>
      </w:pPr>
      <w:r w:rsidRPr="005F4756">
        <w:rPr>
          <w:rFonts w:ascii="Times New Roman" w:hAnsi="Times New Roman"/>
          <w:sz w:val="24"/>
          <w:szCs w:val="24"/>
        </w:rPr>
        <w:t xml:space="preserve">Pomoći korisnika planirane su u iznosu </w:t>
      </w:r>
      <w:r w:rsidR="005F4756" w:rsidRPr="005F4756">
        <w:rPr>
          <w:rFonts w:ascii="Times New Roman" w:hAnsi="Times New Roman"/>
          <w:sz w:val="24"/>
          <w:szCs w:val="24"/>
        </w:rPr>
        <w:t>15.915</w:t>
      </w:r>
      <w:r w:rsidRPr="005F4756">
        <w:rPr>
          <w:rFonts w:ascii="Times New Roman" w:hAnsi="Times New Roman"/>
          <w:sz w:val="24"/>
          <w:szCs w:val="24"/>
        </w:rPr>
        <w:t>,00 eur</w:t>
      </w:r>
      <w:r w:rsidR="005F4756" w:rsidRPr="005F4756">
        <w:rPr>
          <w:rFonts w:ascii="Times New Roman" w:hAnsi="Times New Roman"/>
          <w:sz w:val="24"/>
          <w:szCs w:val="24"/>
        </w:rPr>
        <w:t>a</w:t>
      </w:r>
      <w:r w:rsidRPr="005F4756">
        <w:rPr>
          <w:rFonts w:ascii="Times New Roman" w:hAnsi="Times New Roman"/>
          <w:sz w:val="24"/>
          <w:szCs w:val="24"/>
        </w:rPr>
        <w:t xml:space="preserve">, a realizirano je </w:t>
      </w:r>
      <w:r w:rsidR="005F4756" w:rsidRPr="005F4756">
        <w:rPr>
          <w:rFonts w:ascii="Times New Roman" w:hAnsi="Times New Roman"/>
          <w:sz w:val="24"/>
          <w:szCs w:val="24"/>
        </w:rPr>
        <w:t>19.077,44</w:t>
      </w:r>
      <w:r w:rsidRPr="005F4756">
        <w:rPr>
          <w:rFonts w:ascii="Times New Roman" w:hAnsi="Times New Roman"/>
          <w:sz w:val="24"/>
          <w:szCs w:val="24"/>
        </w:rPr>
        <w:t xml:space="preserve"> eur</w:t>
      </w:r>
      <w:r w:rsidR="005F4756" w:rsidRPr="005F4756">
        <w:rPr>
          <w:rFonts w:ascii="Times New Roman" w:hAnsi="Times New Roman"/>
          <w:sz w:val="24"/>
          <w:szCs w:val="24"/>
        </w:rPr>
        <w:t xml:space="preserve">a </w:t>
      </w:r>
      <w:r w:rsidRPr="005F4756">
        <w:rPr>
          <w:rFonts w:ascii="Times New Roman" w:hAnsi="Times New Roman"/>
          <w:sz w:val="24"/>
          <w:szCs w:val="24"/>
        </w:rPr>
        <w:t xml:space="preserve">što čini </w:t>
      </w:r>
      <w:r w:rsidR="005F4756" w:rsidRPr="005F4756">
        <w:rPr>
          <w:rFonts w:ascii="Times New Roman" w:hAnsi="Times New Roman"/>
          <w:sz w:val="24"/>
          <w:szCs w:val="24"/>
        </w:rPr>
        <w:t>119,87</w:t>
      </w:r>
      <w:r w:rsidRPr="005F4756">
        <w:rPr>
          <w:rFonts w:ascii="Times New Roman" w:hAnsi="Times New Roman"/>
          <w:sz w:val="24"/>
          <w:szCs w:val="24"/>
        </w:rPr>
        <w:t>% plana. Sredstva su realizirana od strane Općine Lovran (</w:t>
      </w:r>
      <w:r w:rsidR="005F4756" w:rsidRPr="005F4756">
        <w:rPr>
          <w:rFonts w:ascii="Times New Roman" w:hAnsi="Times New Roman"/>
          <w:sz w:val="24"/>
          <w:szCs w:val="24"/>
        </w:rPr>
        <w:t>5.981</w:t>
      </w:r>
      <w:r w:rsidRPr="005F4756">
        <w:rPr>
          <w:rFonts w:ascii="Times New Roman" w:hAnsi="Times New Roman"/>
          <w:sz w:val="24"/>
          <w:szCs w:val="24"/>
        </w:rPr>
        <w:t>,00 eur</w:t>
      </w:r>
      <w:r w:rsidR="005F4756" w:rsidRPr="005F4756">
        <w:rPr>
          <w:rFonts w:ascii="Times New Roman" w:hAnsi="Times New Roman"/>
          <w:sz w:val="24"/>
          <w:szCs w:val="24"/>
        </w:rPr>
        <w:t>a</w:t>
      </w:r>
      <w:r w:rsidRPr="005F4756">
        <w:rPr>
          <w:rFonts w:ascii="Times New Roman" w:hAnsi="Times New Roman"/>
          <w:sz w:val="24"/>
          <w:szCs w:val="24"/>
        </w:rPr>
        <w:t>)</w:t>
      </w:r>
      <w:r w:rsidR="005F4756" w:rsidRPr="005F4756">
        <w:rPr>
          <w:rFonts w:ascii="Times New Roman" w:hAnsi="Times New Roman"/>
          <w:sz w:val="24"/>
          <w:szCs w:val="24"/>
        </w:rPr>
        <w:t>, Grada Opatije (1.415,00 eura), općine Mošćenička Draga (523,</w:t>
      </w:r>
      <w:r w:rsidR="005F4756">
        <w:rPr>
          <w:rFonts w:ascii="Times New Roman" w:hAnsi="Times New Roman"/>
          <w:sz w:val="24"/>
          <w:szCs w:val="24"/>
        </w:rPr>
        <w:t>9</w:t>
      </w:r>
      <w:r w:rsidR="005F4756" w:rsidRPr="005F4756">
        <w:rPr>
          <w:rFonts w:ascii="Times New Roman" w:hAnsi="Times New Roman"/>
          <w:sz w:val="24"/>
          <w:szCs w:val="24"/>
        </w:rPr>
        <w:t>0 eura)</w:t>
      </w:r>
      <w:r w:rsidRPr="005F4756">
        <w:rPr>
          <w:rFonts w:ascii="Times New Roman" w:hAnsi="Times New Roman"/>
          <w:sz w:val="24"/>
          <w:szCs w:val="24"/>
        </w:rPr>
        <w:t xml:space="preserve"> koj</w:t>
      </w:r>
      <w:r w:rsidR="005F4756" w:rsidRPr="005F4756">
        <w:rPr>
          <w:rFonts w:ascii="Times New Roman" w:hAnsi="Times New Roman"/>
          <w:sz w:val="24"/>
          <w:szCs w:val="24"/>
        </w:rPr>
        <w:t>e</w:t>
      </w:r>
      <w:r w:rsidRPr="005F4756">
        <w:rPr>
          <w:rFonts w:ascii="Times New Roman" w:hAnsi="Times New Roman"/>
          <w:sz w:val="24"/>
          <w:szCs w:val="24"/>
        </w:rPr>
        <w:t xml:space="preserve"> financira</w:t>
      </w:r>
      <w:r w:rsidR="005F4756" w:rsidRPr="005F4756">
        <w:rPr>
          <w:rFonts w:ascii="Times New Roman" w:hAnsi="Times New Roman"/>
          <w:sz w:val="24"/>
          <w:szCs w:val="24"/>
        </w:rPr>
        <w:t>ju</w:t>
      </w:r>
      <w:r w:rsidRPr="005F4756">
        <w:rPr>
          <w:rFonts w:ascii="Times New Roman" w:hAnsi="Times New Roman"/>
          <w:sz w:val="24"/>
          <w:szCs w:val="24"/>
        </w:rPr>
        <w:t xml:space="preserve"> najam učionica za nastavu Područnog odjela Lovran, Grada Buzeta (</w:t>
      </w:r>
      <w:r w:rsidR="005F4756" w:rsidRPr="005F4756">
        <w:rPr>
          <w:rFonts w:ascii="Times New Roman" w:hAnsi="Times New Roman"/>
          <w:sz w:val="24"/>
          <w:szCs w:val="24"/>
        </w:rPr>
        <w:t>4.000,00 eura</w:t>
      </w:r>
      <w:r w:rsidRPr="005F4756">
        <w:rPr>
          <w:rFonts w:ascii="Times New Roman" w:hAnsi="Times New Roman"/>
          <w:sz w:val="24"/>
          <w:szCs w:val="24"/>
        </w:rPr>
        <w:t>) koji financira najam učionica za nastavu Plesnog odjela u Buzetu, pomoći Agencije odgoj za obrazovanje (230,00 eur) za troškove održavanja Županijskog stručnog vijeća teorijskih glazbenih predmeta</w:t>
      </w:r>
      <w:r w:rsidR="005F4756">
        <w:rPr>
          <w:rFonts w:ascii="Times New Roman" w:hAnsi="Times New Roman"/>
          <w:sz w:val="24"/>
          <w:szCs w:val="24"/>
        </w:rPr>
        <w:t xml:space="preserve">, </w:t>
      </w:r>
      <w:r w:rsidR="005F4756" w:rsidRPr="005F4756">
        <w:rPr>
          <w:rFonts w:ascii="Times New Roman" w:hAnsi="Times New Roman"/>
          <w:sz w:val="24"/>
          <w:szCs w:val="24"/>
        </w:rPr>
        <w:t xml:space="preserve">pomoći iz Ministarstva znanosti i obrazovanja u iznosu </w:t>
      </w:r>
      <w:r w:rsidR="005F4756">
        <w:rPr>
          <w:rFonts w:ascii="Times New Roman" w:hAnsi="Times New Roman"/>
          <w:sz w:val="24"/>
          <w:szCs w:val="24"/>
        </w:rPr>
        <w:t xml:space="preserve">2.654,46 eura za Klavirski maraton i </w:t>
      </w:r>
      <w:r w:rsidR="005F4756" w:rsidRPr="00D92AA5">
        <w:rPr>
          <w:rFonts w:ascii="Times New Roman" w:hAnsi="Times New Roman"/>
          <w:sz w:val="24"/>
          <w:szCs w:val="24"/>
        </w:rPr>
        <w:t xml:space="preserve">3.950,00 eura za projekt ''Glazbeni vremeplov'' </w:t>
      </w:r>
      <w:r w:rsidR="005F4756">
        <w:rPr>
          <w:rFonts w:ascii="Times New Roman" w:hAnsi="Times New Roman"/>
          <w:sz w:val="24"/>
          <w:szCs w:val="24"/>
        </w:rPr>
        <w:t>te pomoći iz državnog proračuna 323,08 eura za nabavu higijenskih potrepština.</w:t>
      </w:r>
    </w:p>
    <w:p w14:paraId="658AE0A3" w14:textId="4243992F" w:rsidR="00D92AA5" w:rsidRPr="001D1E62" w:rsidRDefault="00D92AA5" w:rsidP="00E1071D">
      <w:pPr>
        <w:spacing w:after="0" w:line="240" w:lineRule="auto"/>
        <w:rPr>
          <w:rFonts w:ascii="Times New Roman" w:hAnsi="Times New Roman"/>
          <w:sz w:val="24"/>
          <w:szCs w:val="24"/>
        </w:rPr>
      </w:pPr>
      <w:r>
        <w:rPr>
          <w:rFonts w:ascii="Times New Roman" w:hAnsi="Times New Roman"/>
          <w:sz w:val="24"/>
          <w:szCs w:val="24"/>
        </w:rPr>
        <w:lastRenderedPageBreak/>
        <w:t xml:space="preserve">U izvoru Pomoći ostvaren je višak prihoda poslovanja u iznosu 3.950,00 eura. Sredstva su primljena </w:t>
      </w:r>
      <w:r w:rsidR="00E72D8D">
        <w:rPr>
          <w:rFonts w:ascii="Times New Roman" w:hAnsi="Times New Roman"/>
          <w:sz w:val="24"/>
          <w:szCs w:val="24"/>
        </w:rPr>
        <w:t>krajem</w:t>
      </w:r>
      <w:r>
        <w:rPr>
          <w:rFonts w:ascii="Times New Roman" w:hAnsi="Times New Roman"/>
          <w:sz w:val="24"/>
          <w:szCs w:val="24"/>
        </w:rPr>
        <w:t xml:space="preserve"> 2023.</w:t>
      </w:r>
      <w:r w:rsidR="009377D3">
        <w:rPr>
          <w:rFonts w:ascii="Times New Roman" w:hAnsi="Times New Roman"/>
          <w:sz w:val="24"/>
          <w:szCs w:val="24"/>
        </w:rPr>
        <w:t xml:space="preserve"> </w:t>
      </w:r>
      <w:r>
        <w:rPr>
          <w:rFonts w:ascii="Times New Roman" w:hAnsi="Times New Roman"/>
          <w:sz w:val="24"/>
          <w:szCs w:val="24"/>
        </w:rPr>
        <w:t xml:space="preserve">godine </w:t>
      </w:r>
      <w:r w:rsidRPr="001D1E62">
        <w:rPr>
          <w:rFonts w:ascii="Times New Roman" w:hAnsi="Times New Roman"/>
          <w:sz w:val="24"/>
          <w:szCs w:val="24"/>
        </w:rPr>
        <w:t>za projekt ''Glazbeni vremeplov''</w:t>
      </w:r>
      <w:r w:rsidR="00A96BE2" w:rsidRPr="001D1E62">
        <w:rPr>
          <w:rFonts w:ascii="Times New Roman" w:hAnsi="Times New Roman"/>
          <w:sz w:val="24"/>
          <w:szCs w:val="24"/>
        </w:rPr>
        <w:t xml:space="preserve"> </w:t>
      </w:r>
      <w:r w:rsidR="009377D3" w:rsidRPr="001D1E62">
        <w:rPr>
          <w:rFonts w:ascii="Times New Roman" w:hAnsi="Times New Roman"/>
          <w:sz w:val="24"/>
          <w:szCs w:val="24"/>
        </w:rPr>
        <w:t>u sklopu izvannastavnih aktivnosti škole pod nazivom ''Čuvari naše baštine'' koji će biti proveden do kraja nastavne godine 2023./2024.</w:t>
      </w:r>
    </w:p>
    <w:p w14:paraId="5464D914" w14:textId="77777777" w:rsidR="00373C39" w:rsidRPr="005F4756" w:rsidRDefault="00373C39" w:rsidP="00E1071D">
      <w:pPr>
        <w:spacing w:after="0" w:line="240" w:lineRule="auto"/>
        <w:rPr>
          <w:rFonts w:ascii="Times New Roman" w:hAnsi="Times New Roman"/>
          <w:sz w:val="24"/>
          <w:szCs w:val="24"/>
        </w:rPr>
      </w:pPr>
    </w:p>
    <w:p w14:paraId="18A5BBF2" w14:textId="77777777" w:rsidR="00E1071D" w:rsidRPr="00ED1AB5" w:rsidRDefault="00E1071D" w:rsidP="00E1071D">
      <w:pPr>
        <w:spacing w:after="0" w:line="240" w:lineRule="auto"/>
        <w:rPr>
          <w:rFonts w:ascii="Times New Roman" w:hAnsi="Times New Roman"/>
          <w:b/>
          <w:sz w:val="24"/>
          <w:szCs w:val="24"/>
        </w:rPr>
      </w:pPr>
      <w:r w:rsidRPr="00ED1AB5">
        <w:rPr>
          <w:rFonts w:ascii="Times New Roman" w:hAnsi="Times New Roman"/>
          <w:b/>
          <w:sz w:val="24"/>
          <w:szCs w:val="24"/>
        </w:rPr>
        <w:t>Izvor 5.9.000003 Pomoći – državna riznica</w:t>
      </w:r>
    </w:p>
    <w:p w14:paraId="2927FE25" w14:textId="4A59390A" w:rsidR="00E1071D" w:rsidRPr="00ED1AB5" w:rsidRDefault="00E1071D" w:rsidP="00E1071D">
      <w:pPr>
        <w:spacing w:after="0" w:line="240" w:lineRule="auto"/>
        <w:rPr>
          <w:rFonts w:ascii="Times New Roman" w:hAnsi="Times New Roman"/>
          <w:sz w:val="24"/>
          <w:szCs w:val="24"/>
        </w:rPr>
      </w:pPr>
      <w:r w:rsidRPr="00ED1AB5">
        <w:rPr>
          <w:rFonts w:ascii="Times New Roman" w:hAnsi="Times New Roman"/>
          <w:sz w:val="24"/>
          <w:szCs w:val="24"/>
        </w:rPr>
        <w:t xml:space="preserve">Sredstva su planirana u iznosu </w:t>
      </w:r>
      <w:r w:rsidR="00E706C5">
        <w:rPr>
          <w:rFonts w:ascii="Times New Roman" w:hAnsi="Times New Roman"/>
          <w:sz w:val="24"/>
          <w:szCs w:val="24"/>
        </w:rPr>
        <w:t>821.700,00</w:t>
      </w:r>
      <w:r w:rsidRPr="00ED1AB5">
        <w:rPr>
          <w:rFonts w:ascii="Times New Roman" w:hAnsi="Times New Roman"/>
          <w:sz w:val="24"/>
          <w:szCs w:val="24"/>
        </w:rPr>
        <w:t xml:space="preserve"> eur</w:t>
      </w:r>
      <w:r w:rsidR="00E706C5">
        <w:rPr>
          <w:rFonts w:ascii="Times New Roman" w:hAnsi="Times New Roman"/>
          <w:sz w:val="24"/>
          <w:szCs w:val="24"/>
        </w:rPr>
        <w:t>a</w:t>
      </w:r>
      <w:r w:rsidRPr="00ED1AB5">
        <w:rPr>
          <w:rFonts w:ascii="Times New Roman" w:hAnsi="Times New Roman"/>
          <w:sz w:val="24"/>
          <w:szCs w:val="24"/>
        </w:rPr>
        <w:t xml:space="preserve">, a realizirano je </w:t>
      </w:r>
      <w:r w:rsidR="00E706C5">
        <w:rPr>
          <w:rFonts w:ascii="Times New Roman" w:hAnsi="Times New Roman"/>
          <w:sz w:val="24"/>
          <w:szCs w:val="24"/>
        </w:rPr>
        <w:t>789.523,25</w:t>
      </w:r>
      <w:r w:rsidRPr="00ED1AB5">
        <w:rPr>
          <w:rFonts w:ascii="Times New Roman" w:hAnsi="Times New Roman"/>
          <w:sz w:val="24"/>
          <w:szCs w:val="24"/>
        </w:rPr>
        <w:t xml:space="preserve"> eur</w:t>
      </w:r>
      <w:r w:rsidR="00E706C5">
        <w:rPr>
          <w:rFonts w:ascii="Times New Roman" w:hAnsi="Times New Roman"/>
          <w:sz w:val="24"/>
          <w:szCs w:val="24"/>
        </w:rPr>
        <w:t>a</w:t>
      </w:r>
      <w:r w:rsidRPr="00ED1AB5">
        <w:rPr>
          <w:rFonts w:ascii="Times New Roman" w:hAnsi="Times New Roman"/>
          <w:sz w:val="24"/>
          <w:szCs w:val="24"/>
        </w:rPr>
        <w:t xml:space="preserve"> što čini </w:t>
      </w:r>
      <w:r w:rsidR="00E706C5">
        <w:rPr>
          <w:rFonts w:ascii="Times New Roman" w:hAnsi="Times New Roman"/>
          <w:sz w:val="24"/>
          <w:szCs w:val="24"/>
        </w:rPr>
        <w:t>96,08</w:t>
      </w:r>
      <w:r w:rsidRPr="00ED1AB5">
        <w:rPr>
          <w:rFonts w:ascii="Times New Roman" w:hAnsi="Times New Roman"/>
          <w:sz w:val="24"/>
          <w:szCs w:val="24"/>
        </w:rPr>
        <w:t xml:space="preserve">% plana. Sredstva služe za financiranje plaća i materijalnih prava zaposlenika. </w:t>
      </w:r>
      <w:r w:rsidR="009E4C36" w:rsidRPr="00ED1AB5">
        <w:rPr>
          <w:rFonts w:ascii="Times New Roman" w:hAnsi="Times New Roman"/>
          <w:sz w:val="24"/>
          <w:szCs w:val="24"/>
        </w:rPr>
        <w:t xml:space="preserve">U odnosu na isto razdoblje prošle godine ostvareno je </w:t>
      </w:r>
      <w:r w:rsidR="00E706C5">
        <w:rPr>
          <w:rFonts w:ascii="Times New Roman" w:hAnsi="Times New Roman"/>
          <w:sz w:val="24"/>
          <w:szCs w:val="24"/>
        </w:rPr>
        <w:t>20,08</w:t>
      </w:r>
      <w:r w:rsidR="009E4C36" w:rsidRPr="00ED1AB5">
        <w:rPr>
          <w:rFonts w:ascii="Times New Roman" w:hAnsi="Times New Roman"/>
          <w:sz w:val="24"/>
          <w:szCs w:val="24"/>
        </w:rPr>
        <w:t>% više prihoda.</w:t>
      </w:r>
    </w:p>
    <w:p w14:paraId="7E4D9300" w14:textId="77777777" w:rsidR="00E1071D" w:rsidRPr="00ED1AB5" w:rsidRDefault="00E1071D" w:rsidP="00E1071D">
      <w:pPr>
        <w:spacing w:after="0" w:line="240" w:lineRule="auto"/>
        <w:rPr>
          <w:rFonts w:ascii="Times New Roman" w:hAnsi="Times New Roman"/>
          <w:b/>
          <w:sz w:val="24"/>
          <w:szCs w:val="24"/>
        </w:rPr>
      </w:pPr>
    </w:p>
    <w:p w14:paraId="010D64BC" w14:textId="77777777" w:rsidR="00E1071D" w:rsidRPr="00ED1AB5" w:rsidRDefault="00E1071D" w:rsidP="00E1071D">
      <w:pPr>
        <w:spacing w:after="0" w:line="240" w:lineRule="auto"/>
        <w:rPr>
          <w:rFonts w:ascii="Times New Roman" w:hAnsi="Times New Roman"/>
          <w:b/>
          <w:sz w:val="24"/>
          <w:szCs w:val="24"/>
        </w:rPr>
      </w:pPr>
      <w:r w:rsidRPr="00ED1AB5">
        <w:rPr>
          <w:rFonts w:ascii="Times New Roman" w:hAnsi="Times New Roman"/>
          <w:b/>
          <w:sz w:val="24"/>
          <w:szCs w:val="24"/>
        </w:rPr>
        <w:t>Izvor 6.9.000001 Donacije</w:t>
      </w:r>
    </w:p>
    <w:p w14:paraId="79DE2BFA" w14:textId="7B14E5B3" w:rsidR="00E1071D" w:rsidRDefault="00E1071D" w:rsidP="00E1071D">
      <w:pPr>
        <w:spacing w:after="0" w:line="240" w:lineRule="auto"/>
        <w:rPr>
          <w:rFonts w:ascii="Times New Roman" w:hAnsi="Times New Roman"/>
          <w:sz w:val="24"/>
          <w:szCs w:val="24"/>
        </w:rPr>
      </w:pPr>
      <w:r w:rsidRPr="00ED1AB5">
        <w:rPr>
          <w:rFonts w:ascii="Times New Roman" w:hAnsi="Times New Roman"/>
          <w:sz w:val="24"/>
          <w:szCs w:val="24"/>
        </w:rPr>
        <w:t>U izvoru financiranja Donacije nije bilo realizacije.</w:t>
      </w:r>
    </w:p>
    <w:p w14:paraId="6BBD0BDF" w14:textId="34188D21" w:rsidR="00DF1668" w:rsidRDefault="00DF1668" w:rsidP="00E1071D">
      <w:pPr>
        <w:spacing w:after="0" w:line="240" w:lineRule="auto"/>
        <w:rPr>
          <w:rFonts w:ascii="Times New Roman" w:hAnsi="Times New Roman"/>
          <w:sz w:val="24"/>
          <w:szCs w:val="24"/>
        </w:rPr>
      </w:pPr>
    </w:p>
    <w:p w14:paraId="35370F01" w14:textId="7F2D8C9C" w:rsidR="003E2A43" w:rsidRDefault="003E2A43" w:rsidP="00E1071D">
      <w:pPr>
        <w:spacing w:after="0" w:line="240" w:lineRule="auto"/>
        <w:rPr>
          <w:rFonts w:ascii="Times New Roman" w:hAnsi="Times New Roman"/>
          <w:sz w:val="24"/>
          <w:szCs w:val="24"/>
        </w:rPr>
      </w:pPr>
      <w:bookmarkStart w:id="1" w:name="_Hlk158189114"/>
    </w:p>
    <w:bookmarkEnd w:id="1"/>
    <w:p w14:paraId="11783F80" w14:textId="4D28CAAB" w:rsidR="0024153A" w:rsidRDefault="0024153A" w:rsidP="00E1071D">
      <w:pPr>
        <w:spacing w:after="0" w:line="240" w:lineRule="auto"/>
        <w:rPr>
          <w:rFonts w:ascii="Times New Roman" w:hAnsi="Times New Roman"/>
          <w:sz w:val="24"/>
          <w:szCs w:val="24"/>
        </w:rPr>
      </w:pPr>
    </w:p>
    <w:p w14:paraId="30F3F2AA" w14:textId="19B136DB" w:rsidR="0024153A" w:rsidRDefault="0024153A" w:rsidP="00E1071D">
      <w:pPr>
        <w:spacing w:after="0" w:line="240" w:lineRule="auto"/>
        <w:rPr>
          <w:rFonts w:ascii="Times New Roman" w:hAnsi="Times New Roman"/>
          <w:sz w:val="24"/>
          <w:szCs w:val="24"/>
        </w:rPr>
      </w:pPr>
    </w:p>
    <w:p w14:paraId="3E9233E5" w14:textId="09DDA4D9" w:rsidR="0024153A" w:rsidRDefault="0024153A" w:rsidP="00E1071D">
      <w:pPr>
        <w:spacing w:after="0" w:line="240" w:lineRule="auto"/>
        <w:rPr>
          <w:rFonts w:ascii="Times New Roman" w:hAnsi="Times New Roman"/>
          <w:sz w:val="24"/>
          <w:szCs w:val="24"/>
        </w:rPr>
      </w:pPr>
    </w:p>
    <w:p w14:paraId="1709C558" w14:textId="6CE47065" w:rsidR="0024153A" w:rsidRDefault="0024153A" w:rsidP="00E1071D">
      <w:pPr>
        <w:spacing w:after="0" w:line="240" w:lineRule="auto"/>
        <w:rPr>
          <w:rFonts w:ascii="Times New Roman" w:hAnsi="Times New Roman"/>
          <w:sz w:val="24"/>
          <w:szCs w:val="24"/>
        </w:rPr>
      </w:pPr>
    </w:p>
    <w:p w14:paraId="12B8D213" w14:textId="575FCE49" w:rsidR="0024153A" w:rsidRDefault="0024153A" w:rsidP="00E1071D">
      <w:pPr>
        <w:spacing w:after="0" w:line="240" w:lineRule="auto"/>
        <w:rPr>
          <w:rFonts w:ascii="Times New Roman" w:hAnsi="Times New Roman"/>
          <w:sz w:val="24"/>
          <w:szCs w:val="24"/>
        </w:rPr>
      </w:pPr>
    </w:p>
    <w:p w14:paraId="1179A6E1" w14:textId="0303CFD9" w:rsidR="0024153A" w:rsidRDefault="0024153A" w:rsidP="00E1071D">
      <w:pPr>
        <w:spacing w:after="0" w:line="240" w:lineRule="auto"/>
        <w:rPr>
          <w:rFonts w:ascii="Times New Roman" w:hAnsi="Times New Roman"/>
          <w:sz w:val="24"/>
          <w:szCs w:val="24"/>
        </w:rPr>
      </w:pPr>
    </w:p>
    <w:p w14:paraId="44495D99" w14:textId="4D987F0A" w:rsidR="0024153A" w:rsidRDefault="0024153A" w:rsidP="00E1071D">
      <w:pPr>
        <w:spacing w:after="0" w:line="240" w:lineRule="auto"/>
        <w:rPr>
          <w:rFonts w:ascii="Times New Roman" w:hAnsi="Times New Roman"/>
          <w:sz w:val="24"/>
          <w:szCs w:val="24"/>
        </w:rPr>
      </w:pPr>
    </w:p>
    <w:p w14:paraId="6E4E85E9" w14:textId="5CF5A7D8" w:rsidR="0024153A" w:rsidRDefault="0024153A" w:rsidP="00E1071D">
      <w:pPr>
        <w:spacing w:after="0" w:line="240" w:lineRule="auto"/>
        <w:rPr>
          <w:rFonts w:ascii="Times New Roman" w:hAnsi="Times New Roman"/>
          <w:sz w:val="24"/>
          <w:szCs w:val="24"/>
        </w:rPr>
      </w:pPr>
    </w:p>
    <w:p w14:paraId="5734FA9C" w14:textId="52CF36DB" w:rsidR="00A96FC7" w:rsidRDefault="00A96FC7" w:rsidP="00E1071D">
      <w:pPr>
        <w:spacing w:after="0" w:line="240" w:lineRule="auto"/>
        <w:rPr>
          <w:rFonts w:ascii="Times New Roman" w:hAnsi="Times New Roman"/>
          <w:sz w:val="24"/>
          <w:szCs w:val="24"/>
        </w:rPr>
      </w:pPr>
    </w:p>
    <w:p w14:paraId="727862F2" w14:textId="379A0F9B" w:rsidR="00A71DB4" w:rsidRDefault="00A71DB4" w:rsidP="00E1071D">
      <w:pPr>
        <w:spacing w:after="0" w:line="240" w:lineRule="auto"/>
        <w:rPr>
          <w:rFonts w:ascii="Times New Roman" w:hAnsi="Times New Roman"/>
          <w:sz w:val="24"/>
          <w:szCs w:val="24"/>
        </w:rPr>
      </w:pPr>
    </w:p>
    <w:p w14:paraId="2C558FB1" w14:textId="77777777" w:rsidR="00A71DB4" w:rsidRDefault="00A71DB4" w:rsidP="00E1071D">
      <w:pPr>
        <w:spacing w:after="0" w:line="240" w:lineRule="auto"/>
        <w:rPr>
          <w:rFonts w:ascii="Times New Roman" w:hAnsi="Times New Roman"/>
          <w:sz w:val="24"/>
          <w:szCs w:val="24"/>
        </w:rPr>
      </w:pPr>
    </w:p>
    <w:p w14:paraId="74A7FCE5" w14:textId="6B9DD333" w:rsidR="00A96FC7" w:rsidRDefault="00A96FC7" w:rsidP="00E1071D">
      <w:pPr>
        <w:spacing w:after="0" w:line="240" w:lineRule="auto"/>
        <w:rPr>
          <w:rFonts w:ascii="Times New Roman" w:hAnsi="Times New Roman"/>
          <w:sz w:val="24"/>
          <w:szCs w:val="24"/>
        </w:rPr>
      </w:pPr>
    </w:p>
    <w:p w14:paraId="20BC4F07" w14:textId="733090FD" w:rsidR="00A96FC7" w:rsidRDefault="00A96FC7" w:rsidP="00E1071D">
      <w:pPr>
        <w:spacing w:after="0" w:line="240" w:lineRule="auto"/>
        <w:rPr>
          <w:rFonts w:ascii="Times New Roman" w:hAnsi="Times New Roman"/>
          <w:sz w:val="24"/>
          <w:szCs w:val="24"/>
        </w:rPr>
      </w:pPr>
    </w:p>
    <w:p w14:paraId="293724C2" w14:textId="4CF1D6DC" w:rsidR="00A96FC7" w:rsidRDefault="00A96FC7" w:rsidP="00E1071D">
      <w:pPr>
        <w:spacing w:after="0" w:line="240" w:lineRule="auto"/>
        <w:rPr>
          <w:rFonts w:ascii="Times New Roman" w:hAnsi="Times New Roman"/>
          <w:sz w:val="24"/>
          <w:szCs w:val="24"/>
        </w:rPr>
      </w:pPr>
    </w:p>
    <w:p w14:paraId="626D429B" w14:textId="77777777" w:rsidR="00AA284F" w:rsidRDefault="00AA284F" w:rsidP="00E1071D">
      <w:pPr>
        <w:spacing w:after="0" w:line="240" w:lineRule="auto"/>
        <w:rPr>
          <w:rFonts w:ascii="Times New Roman" w:hAnsi="Times New Roman"/>
          <w:sz w:val="24"/>
          <w:szCs w:val="24"/>
        </w:rPr>
      </w:pPr>
    </w:p>
    <w:p w14:paraId="047CF8E4" w14:textId="77777777" w:rsidR="00AA284F" w:rsidRDefault="00AA284F" w:rsidP="00E1071D">
      <w:pPr>
        <w:spacing w:after="0" w:line="240" w:lineRule="auto"/>
        <w:rPr>
          <w:rFonts w:ascii="Times New Roman" w:hAnsi="Times New Roman"/>
          <w:sz w:val="24"/>
          <w:szCs w:val="24"/>
        </w:rPr>
      </w:pPr>
    </w:p>
    <w:p w14:paraId="40D12571" w14:textId="77777777" w:rsidR="00AA284F" w:rsidRDefault="00AA284F" w:rsidP="00E1071D">
      <w:pPr>
        <w:spacing w:after="0" w:line="240" w:lineRule="auto"/>
        <w:rPr>
          <w:rFonts w:ascii="Times New Roman" w:hAnsi="Times New Roman"/>
          <w:sz w:val="24"/>
          <w:szCs w:val="24"/>
        </w:rPr>
      </w:pPr>
    </w:p>
    <w:p w14:paraId="74CC881E" w14:textId="77777777" w:rsidR="005648A6" w:rsidRDefault="005648A6" w:rsidP="00E1071D">
      <w:pPr>
        <w:spacing w:after="0" w:line="240" w:lineRule="auto"/>
        <w:rPr>
          <w:rFonts w:ascii="Times New Roman" w:hAnsi="Times New Roman"/>
          <w:sz w:val="24"/>
          <w:szCs w:val="24"/>
        </w:rPr>
      </w:pPr>
    </w:p>
    <w:p w14:paraId="205D738C" w14:textId="0142E346" w:rsidR="00A96FC7" w:rsidRDefault="00A96FC7" w:rsidP="00E1071D">
      <w:pPr>
        <w:spacing w:after="0" w:line="240" w:lineRule="auto"/>
        <w:rPr>
          <w:rFonts w:ascii="Times New Roman" w:hAnsi="Times New Roman"/>
          <w:sz w:val="24"/>
          <w:szCs w:val="24"/>
        </w:rPr>
      </w:pPr>
    </w:p>
    <w:p w14:paraId="7AA8C277" w14:textId="77777777" w:rsidR="00895900" w:rsidRDefault="00895900" w:rsidP="00E1071D">
      <w:pPr>
        <w:spacing w:after="0" w:line="240" w:lineRule="auto"/>
        <w:rPr>
          <w:rFonts w:ascii="Times New Roman" w:hAnsi="Times New Roman"/>
          <w:sz w:val="24"/>
          <w:szCs w:val="24"/>
        </w:rPr>
      </w:pPr>
    </w:p>
    <w:p w14:paraId="07A18DD7" w14:textId="2F2B0C6B" w:rsidR="00DF1668" w:rsidRDefault="003E2A43" w:rsidP="003E2A4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III.II</w:t>
      </w:r>
      <w:r w:rsidR="00BB4C1A">
        <w:rPr>
          <w:rFonts w:ascii="Times New Roman" w:hAnsi="Times New Roman"/>
          <w:b/>
          <w:bCs/>
          <w:color w:val="000000"/>
          <w:sz w:val="24"/>
          <w:szCs w:val="24"/>
        </w:rPr>
        <w:t>.</w:t>
      </w:r>
      <w:r>
        <w:rPr>
          <w:rFonts w:ascii="Times New Roman" w:hAnsi="Times New Roman"/>
          <w:b/>
          <w:bCs/>
          <w:color w:val="000000"/>
          <w:sz w:val="24"/>
          <w:szCs w:val="24"/>
        </w:rPr>
        <w:t xml:space="preserve"> </w:t>
      </w:r>
      <w:r w:rsidRPr="0024285C">
        <w:rPr>
          <w:rFonts w:ascii="Times New Roman" w:hAnsi="Times New Roman"/>
          <w:b/>
          <w:bCs/>
          <w:color w:val="000000"/>
          <w:sz w:val="24"/>
          <w:szCs w:val="24"/>
        </w:rPr>
        <w:t xml:space="preserve">OBRAZLOŽENJE </w:t>
      </w:r>
      <w:r>
        <w:rPr>
          <w:rFonts w:ascii="Times New Roman" w:hAnsi="Times New Roman"/>
          <w:b/>
          <w:bCs/>
          <w:color w:val="000000"/>
          <w:sz w:val="24"/>
          <w:szCs w:val="24"/>
        </w:rPr>
        <w:t>POSEBNOG</w:t>
      </w:r>
      <w:r w:rsidRPr="0024285C">
        <w:rPr>
          <w:rFonts w:ascii="Times New Roman" w:hAnsi="Times New Roman"/>
          <w:b/>
          <w:bCs/>
          <w:color w:val="000000"/>
          <w:sz w:val="24"/>
          <w:szCs w:val="24"/>
        </w:rPr>
        <w:t xml:space="preserve"> DIJELA IZVRŠENJA FINANCIJSKOG PLANA</w:t>
      </w:r>
    </w:p>
    <w:p w14:paraId="5C0BD2DC" w14:textId="77777777" w:rsidR="00014CED" w:rsidRDefault="00014CED" w:rsidP="003E2A43">
      <w:pPr>
        <w:spacing w:after="0" w:line="240" w:lineRule="auto"/>
        <w:jc w:val="center"/>
        <w:rPr>
          <w:rFonts w:ascii="Times New Roman" w:hAnsi="Times New Roman"/>
          <w:sz w:val="24"/>
          <w:szCs w:val="24"/>
        </w:rPr>
      </w:pPr>
    </w:p>
    <w:p w14:paraId="2EBBE217" w14:textId="77777777" w:rsidR="00014CED" w:rsidRDefault="00014CED" w:rsidP="003E2A43">
      <w:pPr>
        <w:spacing w:after="0" w:line="240" w:lineRule="auto"/>
        <w:jc w:val="center"/>
        <w:rPr>
          <w:rFonts w:ascii="Times New Roman" w:hAnsi="Times New Roman"/>
          <w:sz w:val="24"/>
          <w:szCs w:val="24"/>
        </w:rPr>
      </w:pPr>
    </w:p>
    <w:p w14:paraId="4557D29B" w14:textId="77777777" w:rsidR="00AA284F" w:rsidRDefault="00AA284F" w:rsidP="003E2A43">
      <w:pPr>
        <w:spacing w:after="0" w:line="240" w:lineRule="auto"/>
        <w:rPr>
          <w:rFonts w:ascii="Times New Roman" w:hAnsi="Times New Roman"/>
          <w:sz w:val="24"/>
          <w:szCs w:val="24"/>
        </w:rPr>
      </w:pPr>
    </w:p>
    <w:p w14:paraId="799762BE" w14:textId="329626B6" w:rsidR="003E2A43" w:rsidRDefault="003E2A43" w:rsidP="003E2A43">
      <w:pPr>
        <w:spacing w:after="0" w:line="240" w:lineRule="auto"/>
        <w:rPr>
          <w:rFonts w:ascii="Times New Roman" w:hAnsi="Times New Roman"/>
          <w:sz w:val="24"/>
          <w:szCs w:val="24"/>
        </w:rPr>
      </w:pPr>
      <w:r w:rsidRPr="003E2A43">
        <w:rPr>
          <w:rFonts w:ascii="Times New Roman" w:hAnsi="Times New Roman"/>
          <w:sz w:val="24"/>
          <w:szCs w:val="24"/>
        </w:rPr>
        <w:t>Zakonska osnova</w:t>
      </w:r>
    </w:p>
    <w:p w14:paraId="6FB73636" w14:textId="77777777" w:rsidR="003E2A43" w:rsidRPr="003E2A43" w:rsidRDefault="003E2A43" w:rsidP="003E2A43">
      <w:pPr>
        <w:spacing w:after="0" w:line="240" w:lineRule="auto"/>
        <w:rPr>
          <w:rFonts w:ascii="Times New Roman" w:hAnsi="Times New Roman"/>
          <w:sz w:val="24"/>
          <w:szCs w:val="24"/>
        </w:rPr>
      </w:pPr>
    </w:p>
    <w:p w14:paraId="3FB40C7C" w14:textId="77777777" w:rsidR="003E2A43" w:rsidRPr="003E2A43" w:rsidRDefault="003E2A43" w:rsidP="003E2A43">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Zakon o odgoju i obrazovanju u osnovnoj i srednjoj školi (NN 87/08, 86/09, 92/10, 105/10, 90/11, 5/12, 16/12, 86/12, 126/12, 94/13, 152/14, 07/17, 68/18, 98/19, 64/20, 151/22)</w:t>
      </w:r>
    </w:p>
    <w:p w14:paraId="794FB574" w14:textId="77777777" w:rsidR="003E2A43" w:rsidRPr="003E2A43" w:rsidRDefault="003E2A43" w:rsidP="003E2A43">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Zakon o umjetničkom obrazovanju (NN 130/11)</w:t>
      </w:r>
    </w:p>
    <w:p w14:paraId="01F11D21" w14:textId="77777777" w:rsidR="003E2A43" w:rsidRPr="003E2A43" w:rsidRDefault="003E2A43" w:rsidP="003E2A43">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Zakon o proračunu (NN 144/21)</w:t>
      </w:r>
    </w:p>
    <w:p w14:paraId="19F72361" w14:textId="61B31386" w:rsidR="003E2A43" w:rsidRPr="003E2A43" w:rsidRDefault="003E2A43" w:rsidP="003E2A43">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Godišnji plan i program rada Umjetničke škole Matka Brajše Rašana za šk. god. 202</w:t>
      </w:r>
      <w:r w:rsidR="0024153A">
        <w:rPr>
          <w:rFonts w:ascii="Times New Roman" w:hAnsi="Times New Roman"/>
          <w:sz w:val="24"/>
          <w:szCs w:val="24"/>
        </w:rPr>
        <w:t>2</w:t>
      </w:r>
      <w:r w:rsidRPr="003E2A43">
        <w:rPr>
          <w:rFonts w:ascii="Times New Roman" w:hAnsi="Times New Roman"/>
          <w:sz w:val="24"/>
          <w:szCs w:val="24"/>
        </w:rPr>
        <w:t>./202</w:t>
      </w:r>
      <w:r w:rsidR="0024153A">
        <w:rPr>
          <w:rFonts w:ascii="Times New Roman" w:hAnsi="Times New Roman"/>
          <w:sz w:val="24"/>
          <w:szCs w:val="24"/>
        </w:rPr>
        <w:t>3</w:t>
      </w:r>
      <w:r w:rsidRPr="003E2A43">
        <w:rPr>
          <w:rFonts w:ascii="Times New Roman" w:hAnsi="Times New Roman"/>
          <w:sz w:val="24"/>
          <w:szCs w:val="24"/>
        </w:rPr>
        <w:t>.</w:t>
      </w:r>
    </w:p>
    <w:p w14:paraId="4A81101F" w14:textId="77777777" w:rsidR="0024153A" w:rsidRDefault="003E2A43" w:rsidP="003E2A43">
      <w:pPr>
        <w:spacing w:after="0" w:line="240" w:lineRule="auto"/>
        <w:rPr>
          <w:rFonts w:ascii="Times New Roman" w:hAnsi="Times New Roman"/>
          <w:sz w:val="24"/>
          <w:szCs w:val="24"/>
        </w:rPr>
      </w:pPr>
      <w:r w:rsidRPr="003E2A43">
        <w:rPr>
          <w:rFonts w:ascii="Times New Roman" w:hAnsi="Times New Roman"/>
          <w:sz w:val="24"/>
          <w:szCs w:val="24"/>
        </w:rPr>
        <w:t>-</w:t>
      </w:r>
      <w:r w:rsidRPr="003E2A43">
        <w:rPr>
          <w:rFonts w:ascii="Times New Roman" w:hAnsi="Times New Roman"/>
          <w:sz w:val="24"/>
          <w:szCs w:val="24"/>
        </w:rPr>
        <w:tab/>
        <w:t>Školski kurikulum Umjetničke škole Matka Brajše Rašana za šk. god. 202</w:t>
      </w:r>
      <w:r w:rsidR="0024153A">
        <w:rPr>
          <w:rFonts w:ascii="Times New Roman" w:hAnsi="Times New Roman"/>
          <w:sz w:val="24"/>
          <w:szCs w:val="24"/>
        </w:rPr>
        <w:t>2</w:t>
      </w:r>
      <w:r w:rsidRPr="003E2A43">
        <w:rPr>
          <w:rFonts w:ascii="Times New Roman" w:hAnsi="Times New Roman"/>
          <w:sz w:val="24"/>
          <w:szCs w:val="24"/>
        </w:rPr>
        <w:t>./202</w:t>
      </w:r>
      <w:r w:rsidR="0024153A">
        <w:rPr>
          <w:rFonts w:ascii="Times New Roman" w:hAnsi="Times New Roman"/>
          <w:sz w:val="24"/>
          <w:szCs w:val="24"/>
        </w:rPr>
        <w:t>3</w:t>
      </w:r>
    </w:p>
    <w:p w14:paraId="06CECBBD" w14:textId="77777777" w:rsidR="0024153A" w:rsidRDefault="0024153A" w:rsidP="003E2A43">
      <w:pPr>
        <w:spacing w:after="0" w:line="240" w:lineRule="auto"/>
        <w:rPr>
          <w:rFonts w:ascii="Times New Roman" w:hAnsi="Times New Roman"/>
          <w:sz w:val="24"/>
          <w:szCs w:val="24"/>
        </w:rPr>
      </w:pPr>
    </w:p>
    <w:p w14:paraId="093EFFB6" w14:textId="77777777" w:rsidR="0024153A" w:rsidRDefault="0024153A" w:rsidP="003E2A43">
      <w:pPr>
        <w:spacing w:after="0" w:line="240" w:lineRule="auto"/>
        <w:rPr>
          <w:rFonts w:ascii="Times New Roman" w:hAnsi="Times New Roman"/>
          <w:sz w:val="24"/>
          <w:szCs w:val="24"/>
        </w:rPr>
      </w:pPr>
    </w:p>
    <w:p w14:paraId="715EDC1A" w14:textId="77777777" w:rsidR="0024153A" w:rsidRPr="001D1E62" w:rsidRDefault="0024153A" w:rsidP="0024153A">
      <w:pPr>
        <w:spacing w:after="0" w:line="240" w:lineRule="auto"/>
        <w:rPr>
          <w:rFonts w:ascii="Times New Roman" w:hAnsi="Times New Roman"/>
          <w:b/>
          <w:bCs/>
          <w:sz w:val="24"/>
          <w:szCs w:val="24"/>
        </w:rPr>
      </w:pPr>
      <w:r w:rsidRPr="001D1E62">
        <w:rPr>
          <w:rFonts w:ascii="Times New Roman" w:hAnsi="Times New Roman"/>
          <w:b/>
          <w:bCs/>
          <w:sz w:val="24"/>
          <w:szCs w:val="24"/>
        </w:rPr>
        <w:t>Naziv programa: OBRAZOVANJE</w:t>
      </w:r>
    </w:p>
    <w:p w14:paraId="5F2ECF53" w14:textId="77777777" w:rsidR="0024153A" w:rsidRPr="001D1E62" w:rsidRDefault="0024153A" w:rsidP="0024153A">
      <w:pPr>
        <w:spacing w:after="0" w:line="240" w:lineRule="auto"/>
        <w:rPr>
          <w:rFonts w:ascii="Times New Roman" w:hAnsi="Times New Roman"/>
          <w:sz w:val="24"/>
          <w:szCs w:val="24"/>
        </w:rPr>
      </w:pPr>
    </w:p>
    <w:p w14:paraId="21D482FD" w14:textId="7554D771" w:rsidR="0024153A" w:rsidRPr="001D1E62" w:rsidRDefault="00014CED" w:rsidP="0024153A">
      <w:pPr>
        <w:spacing w:after="0" w:line="240" w:lineRule="auto"/>
        <w:rPr>
          <w:rFonts w:ascii="Times New Roman" w:hAnsi="Times New Roman"/>
          <w:sz w:val="24"/>
          <w:szCs w:val="24"/>
        </w:rPr>
      </w:pPr>
      <w:r w:rsidRPr="001D1E62">
        <w:rPr>
          <w:rFonts w:ascii="Times New Roman" w:hAnsi="Times New Roman"/>
          <w:sz w:val="24"/>
          <w:szCs w:val="24"/>
        </w:rPr>
        <w:t>OPIS I CILJ PROGRAMA</w:t>
      </w:r>
    </w:p>
    <w:p w14:paraId="70B1E399" w14:textId="5DC8C65A" w:rsidR="0024153A" w:rsidRPr="001D1E62" w:rsidRDefault="0024153A" w:rsidP="00622C2B">
      <w:pPr>
        <w:spacing w:line="240" w:lineRule="auto"/>
        <w:ind w:firstLine="708"/>
        <w:rPr>
          <w:rFonts w:ascii="Times New Roman" w:hAnsi="Times New Roman"/>
          <w:sz w:val="24"/>
          <w:szCs w:val="24"/>
        </w:rPr>
      </w:pPr>
      <w:r w:rsidRPr="001D1E62">
        <w:rPr>
          <w:rFonts w:ascii="Times New Roman" w:hAnsi="Times New Roman"/>
          <w:sz w:val="24"/>
          <w:szCs w:val="24"/>
        </w:rPr>
        <w:t>Umjetnička škola Matka Brajše Rašana vrši osnovnoškolsko i predškolsko glazbeno i plesno obrazovanje djece i mladeži s područja Grada Labina i okolice te Grada Buzeta</w:t>
      </w:r>
      <w:r w:rsidR="00014CED" w:rsidRPr="001D1E62">
        <w:rPr>
          <w:rFonts w:ascii="Times New Roman" w:hAnsi="Times New Roman"/>
          <w:sz w:val="24"/>
          <w:szCs w:val="24"/>
        </w:rPr>
        <w:t>, Grada Opatije</w:t>
      </w:r>
      <w:r w:rsidRPr="001D1E62">
        <w:rPr>
          <w:rFonts w:ascii="Times New Roman" w:hAnsi="Times New Roman"/>
          <w:sz w:val="24"/>
          <w:szCs w:val="24"/>
        </w:rPr>
        <w:t xml:space="preserve"> i općina Kršan, Pićan</w:t>
      </w:r>
      <w:r w:rsidR="00014CED" w:rsidRPr="001D1E62">
        <w:rPr>
          <w:rFonts w:ascii="Times New Roman" w:hAnsi="Times New Roman"/>
          <w:sz w:val="24"/>
          <w:szCs w:val="24"/>
        </w:rPr>
        <w:t>,</w:t>
      </w:r>
      <w:r w:rsidRPr="001D1E62">
        <w:rPr>
          <w:rFonts w:ascii="Times New Roman" w:hAnsi="Times New Roman"/>
          <w:sz w:val="24"/>
          <w:szCs w:val="24"/>
        </w:rPr>
        <w:t xml:space="preserve"> Lovran</w:t>
      </w:r>
      <w:r w:rsidR="00014CED" w:rsidRPr="001D1E62">
        <w:rPr>
          <w:rFonts w:ascii="Times New Roman" w:hAnsi="Times New Roman"/>
          <w:sz w:val="24"/>
          <w:szCs w:val="24"/>
        </w:rPr>
        <w:t xml:space="preserve"> i Moščenićka Draga</w:t>
      </w:r>
      <w:r w:rsidRPr="001D1E62">
        <w:rPr>
          <w:rFonts w:ascii="Times New Roman" w:hAnsi="Times New Roman"/>
          <w:sz w:val="24"/>
          <w:szCs w:val="24"/>
        </w:rPr>
        <w:t xml:space="preserve">. Osnovnoškolski glazbeni i plesni programi uključuju sljedeće odjele: klavir, harmonika, gitara, flauta, klarinet, saksofon, violina i udaraljke te odjel suvremenog plesa. Predškolski programi uključuju kraće glazbeno i plesno obrazovanje za djecu predškolske dobi. </w:t>
      </w:r>
    </w:p>
    <w:p w14:paraId="762D2CDB" w14:textId="457715F0" w:rsidR="0024153A" w:rsidRPr="001D1E62" w:rsidRDefault="0024153A" w:rsidP="00622C2B">
      <w:pPr>
        <w:spacing w:line="240" w:lineRule="auto"/>
        <w:ind w:firstLine="708"/>
        <w:rPr>
          <w:rFonts w:ascii="Times New Roman" w:hAnsi="Times New Roman"/>
          <w:sz w:val="24"/>
          <w:szCs w:val="24"/>
        </w:rPr>
      </w:pPr>
      <w:r w:rsidRPr="001D1E62">
        <w:rPr>
          <w:rFonts w:ascii="Times New Roman" w:hAnsi="Times New Roman"/>
          <w:sz w:val="24"/>
          <w:szCs w:val="24"/>
        </w:rPr>
        <w:t>U prvom dijelu 202</w:t>
      </w:r>
      <w:r w:rsidR="00014CED" w:rsidRPr="001D1E62">
        <w:rPr>
          <w:rFonts w:ascii="Times New Roman" w:hAnsi="Times New Roman"/>
          <w:sz w:val="24"/>
          <w:szCs w:val="24"/>
        </w:rPr>
        <w:t>3</w:t>
      </w:r>
      <w:r w:rsidRPr="001D1E62">
        <w:rPr>
          <w:rFonts w:ascii="Times New Roman" w:hAnsi="Times New Roman"/>
          <w:sz w:val="24"/>
          <w:szCs w:val="24"/>
        </w:rPr>
        <w:t>. godine školu je pohađalo ukupno 3</w:t>
      </w:r>
      <w:r w:rsidR="00883B24" w:rsidRPr="001D1E62">
        <w:rPr>
          <w:rFonts w:ascii="Times New Roman" w:hAnsi="Times New Roman"/>
          <w:sz w:val="24"/>
          <w:szCs w:val="24"/>
        </w:rPr>
        <w:t>99</w:t>
      </w:r>
      <w:r w:rsidRPr="001D1E62">
        <w:rPr>
          <w:rFonts w:ascii="Times New Roman" w:hAnsi="Times New Roman"/>
          <w:sz w:val="24"/>
          <w:szCs w:val="24"/>
        </w:rPr>
        <w:t xml:space="preserve"> polaznika, dok je u školsku godinu 202</w:t>
      </w:r>
      <w:r w:rsidR="00014CED" w:rsidRPr="001D1E62">
        <w:rPr>
          <w:rFonts w:ascii="Times New Roman" w:hAnsi="Times New Roman"/>
          <w:sz w:val="24"/>
          <w:szCs w:val="24"/>
        </w:rPr>
        <w:t>3</w:t>
      </w:r>
      <w:r w:rsidRPr="001D1E62">
        <w:rPr>
          <w:rFonts w:ascii="Times New Roman" w:hAnsi="Times New Roman"/>
          <w:sz w:val="24"/>
          <w:szCs w:val="24"/>
        </w:rPr>
        <w:t>./202</w:t>
      </w:r>
      <w:r w:rsidR="00014CED" w:rsidRPr="001D1E62">
        <w:rPr>
          <w:rFonts w:ascii="Times New Roman" w:hAnsi="Times New Roman"/>
          <w:sz w:val="24"/>
          <w:szCs w:val="24"/>
        </w:rPr>
        <w:t>4</w:t>
      </w:r>
      <w:r w:rsidRPr="001D1E62">
        <w:rPr>
          <w:rFonts w:ascii="Times New Roman" w:hAnsi="Times New Roman"/>
          <w:sz w:val="24"/>
          <w:szCs w:val="24"/>
        </w:rPr>
        <w:t>. upisano ukupno 3</w:t>
      </w:r>
      <w:r w:rsidR="00883B24" w:rsidRPr="001D1E62">
        <w:rPr>
          <w:rFonts w:ascii="Times New Roman" w:hAnsi="Times New Roman"/>
          <w:sz w:val="24"/>
          <w:szCs w:val="24"/>
        </w:rPr>
        <w:t>47</w:t>
      </w:r>
      <w:r w:rsidRPr="001D1E62">
        <w:rPr>
          <w:rFonts w:ascii="Times New Roman" w:hAnsi="Times New Roman"/>
          <w:sz w:val="24"/>
          <w:szCs w:val="24"/>
        </w:rPr>
        <w:t xml:space="preserve"> polaznika. Na kraju izvještajnog razdoblja 31.12.202</w:t>
      </w:r>
      <w:r w:rsidR="00014CED" w:rsidRPr="001D1E62">
        <w:rPr>
          <w:rFonts w:ascii="Times New Roman" w:hAnsi="Times New Roman"/>
          <w:sz w:val="24"/>
          <w:szCs w:val="24"/>
        </w:rPr>
        <w:t>3</w:t>
      </w:r>
      <w:r w:rsidRPr="001D1E62">
        <w:rPr>
          <w:rFonts w:ascii="Times New Roman" w:hAnsi="Times New Roman"/>
          <w:sz w:val="24"/>
          <w:szCs w:val="24"/>
        </w:rPr>
        <w:t xml:space="preserve">. godine </w:t>
      </w:r>
      <w:r w:rsidR="00912053" w:rsidRPr="001D1E62">
        <w:rPr>
          <w:rFonts w:ascii="Times New Roman" w:hAnsi="Times New Roman"/>
          <w:sz w:val="24"/>
          <w:szCs w:val="24"/>
        </w:rPr>
        <w:t xml:space="preserve">bio je </w:t>
      </w:r>
      <w:r w:rsidRPr="001D1E62">
        <w:rPr>
          <w:rFonts w:ascii="Times New Roman" w:hAnsi="Times New Roman"/>
          <w:sz w:val="24"/>
          <w:szCs w:val="24"/>
        </w:rPr>
        <w:t>zaposlen ukupno 4</w:t>
      </w:r>
      <w:r w:rsidR="00912053" w:rsidRPr="001D1E62">
        <w:rPr>
          <w:rFonts w:ascii="Times New Roman" w:hAnsi="Times New Roman"/>
          <w:sz w:val="24"/>
          <w:szCs w:val="24"/>
        </w:rPr>
        <w:t>1</w:t>
      </w:r>
      <w:r w:rsidRPr="001D1E62">
        <w:rPr>
          <w:rFonts w:ascii="Times New Roman" w:hAnsi="Times New Roman"/>
          <w:sz w:val="24"/>
          <w:szCs w:val="24"/>
        </w:rPr>
        <w:t xml:space="preserve"> djelatnik</w:t>
      </w:r>
      <w:r w:rsidR="00912053" w:rsidRPr="001D1E62">
        <w:rPr>
          <w:rFonts w:ascii="Times New Roman" w:hAnsi="Times New Roman"/>
          <w:sz w:val="24"/>
          <w:szCs w:val="24"/>
        </w:rPr>
        <w:t xml:space="preserve"> te 8 učitelja putem ugovora o djelu</w:t>
      </w:r>
      <w:r w:rsidRPr="001D1E62">
        <w:rPr>
          <w:rFonts w:ascii="Times New Roman" w:hAnsi="Times New Roman"/>
          <w:sz w:val="24"/>
          <w:szCs w:val="24"/>
        </w:rPr>
        <w:t xml:space="preserve">. Nastava se odvija u Matičnoj školi u Labinu te područnim odjelima Potpićan, Buzet i Lovran u poslijepodnevnim satima te u međusmjeni, ovisno o individualnom rasporedu. </w:t>
      </w:r>
    </w:p>
    <w:p w14:paraId="3E1EB988" w14:textId="77777777" w:rsidR="0024153A" w:rsidRPr="00883B24" w:rsidRDefault="0024153A" w:rsidP="00622C2B">
      <w:pPr>
        <w:spacing w:line="240" w:lineRule="auto"/>
        <w:ind w:firstLine="708"/>
        <w:rPr>
          <w:rFonts w:ascii="Times New Roman" w:hAnsi="Times New Roman"/>
          <w:sz w:val="24"/>
          <w:szCs w:val="24"/>
        </w:rPr>
      </w:pPr>
      <w:r w:rsidRPr="00883B24">
        <w:rPr>
          <w:rFonts w:ascii="Times New Roman" w:hAnsi="Times New Roman"/>
          <w:sz w:val="24"/>
          <w:szCs w:val="24"/>
        </w:rPr>
        <w:t>Cilj svih programa Škole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3BC06681" w14:textId="77777777" w:rsidR="0024153A" w:rsidRPr="0024153A" w:rsidRDefault="0024153A" w:rsidP="00622C2B">
      <w:pPr>
        <w:spacing w:line="240" w:lineRule="auto"/>
        <w:rPr>
          <w:rFonts w:ascii="Times New Roman" w:hAnsi="Times New Roman"/>
          <w:sz w:val="24"/>
          <w:szCs w:val="24"/>
        </w:rPr>
      </w:pPr>
      <w:r w:rsidRPr="0024153A">
        <w:rPr>
          <w:rFonts w:ascii="Times New Roman" w:hAnsi="Times New Roman"/>
          <w:color w:val="FF0000"/>
          <w:sz w:val="24"/>
          <w:szCs w:val="24"/>
        </w:rPr>
        <w:lastRenderedPageBreak/>
        <w:tab/>
      </w:r>
      <w:r w:rsidRPr="0024153A">
        <w:rPr>
          <w:rFonts w:ascii="Times New Roman" w:hAnsi="Times New Roman"/>
          <w:sz w:val="24"/>
          <w:szCs w:val="24"/>
        </w:rPr>
        <w:t xml:space="preserve">Škola se financira iz različitih izvora: </w:t>
      </w:r>
    </w:p>
    <w:p w14:paraId="5F29435F" w14:textId="77777777" w:rsidR="0024153A" w:rsidRPr="0024153A" w:rsidRDefault="0024153A" w:rsidP="0024153A">
      <w:pPr>
        <w:spacing w:after="0" w:line="240" w:lineRule="auto"/>
        <w:rPr>
          <w:rFonts w:ascii="Times New Roman" w:hAnsi="Times New Roman"/>
          <w:sz w:val="24"/>
          <w:szCs w:val="24"/>
        </w:rPr>
      </w:pPr>
      <w:r w:rsidRPr="0024153A">
        <w:rPr>
          <w:rFonts w:ascii="Times New Roman" w:hAnsi="Times New Roman"/>
          <w:sz w:val="24"/>
          <w:szCs w:val="24"/>
        </w:rPr>
        <w:t>•</w:t>
      </w:r>
      <w:r w:rsidRPr="0024153A">
        <w:rPr>
          <w:rFonts w:ascii="Times New Roman" w:hAnsi="Times New Roman"/>
          <w:sz w:val="24"/>
          <w:szCs w:val="24"/>
        </w:rPr>
        <w:tab/>
        <w:t xml:space="preserve">prihodi iz državnog proračuna za plaće i naknade zaposlenika </w:t>
      </w:r>
    </w:p>
    <w:p w14:paraId="4D0A6B8D" w14:textId="25518FC6" w:rsidR="0024153A" w:rsidRPr="001D1E62" w:rsidRDefault="0024153A" w:rsidP="0024153A">
      <w:pPr>
        <w:spacing w:after="0" w:line="240" w:lineRule="auto"/>
        <w:ind w:left="705" w:hanging="705"/>
        <w:rPr>
          <w:rFonts w:ascii="Times New Roman" w:hAnsi="Times New Roman"/>
          <w:sz w:val="24"/>
          <w:szCs w:val="24"/>
        </w:rPr>
      </w:pPr>
      <w:r w:rsidRPr="001D1E62">
        <w:rPr>
          <w:rFonts w:ascii="Times New Roman" w:hAnsi="Times New Roman"/>
          <w:sz w:val="24"/>
          <w:szCs w:val="24"/>
        </w:rPr>
        <w:t>•</w:t>
      </w:r>
      <w:r w:rsidRPr="001D1E62">
        <w:rPr>
          <w:rFonts w:ascii="Times New Roman" w:hAnsi="Times New Roman"/>
          <w:sz w:val="24"/>
          <w:szCs w:val="24"/>
        </w:rPr>
        <w:tab/>
        <w:t>participacija roditelja za osnovnoškolske programe u iznosu od 26,54 eura mjesečno do 06/23 te 30,00 eura od 01.09.2023. i za  predškolske programe u iznosu od 18,58 eura mjesečno do 06/23 eura i 25,00 eura od 01.09.2023.</w:t>
      </w:r>
    </w:p>
    <w:p w14:paraId="23CCEA79" w14:textId="66BB93E8" w:rsidR="0024153A" w:rsidRPr="0024153A" w:rsidRDefault="0024153A" w:rsidP="0024153A">
      <w:pPr>
        <w:spacing w:after="0" w:line="240" w:lineRule="auto"/>
        <w:ind w:left="705" w:hanging="705"/>
        <w:rPr>
          <w:rFonts w:ascii="Times New Roman" w:hAnsi="Times New Roman"/>
          <w:sz w:val="24"/>
          <w:szCs w:val="24"/>
        </w:rPr>
      </w:pPr>
      <w:r w:rsidRPr="0024153A">
        <w:rPr>
          <w:rFonts w:ascii="Times New Roman" w:hAnsi="Times New Roman"/>
          <w:sz w:val="24"/>
          <w:szCs w:val="24"/>
        </w:rPr>
        <w:t>•</w:t>
      </w:r>
      <w:r w:rsidRPr="0024153A">
        <w:rPr>
          <w:rFonts w:ascii="Times New Roman" w:hAnsi="Times New Roman"/>
          <w:sz w:val="24"/>
          <w:szCs w:val="24"/>
        </w:rPr>
        <w:tab/>
        <w:t xml:space="preserve">prihodi iz gradskog proračuna </w:t>
      </w:r>
      <w:r w:rsidR="00622C2B">
        <w:rPr>
          <w:rFonts w:ascii="Times New Roman" w:hAnsi="Times New Roman"/>
          <w:sz w:val="24"/>
          <w:szCs w:val="24"/>
        </w:rPr>
        <w:t>–</w:t>
      </w:r>
      <w:r w:rsidRPr="0024153A">
        <w:rPr>
          <w:rFonts w:ascii="Times New Roman" w:hAnsi="Times New Roman"/>
          <w:sz w:val="24"/>
          <w:szCs w:val="24"/>
        </w:rPr>
        <w:t xml:space="preserve"> decentralizirana</w:t>
      </w:r>
      <w:r w:rsidR="00622C2B">
        <w:rPr>
          <w:rFonts w:ascii="Times New Roman" w:hAnsi="Times New Roman"/>
          <w:sz w:val="24"/>
          <w:szCs w:val="24"/>
        </w:rPr>
        <w:t xml:space="preserve"> </w:t>
      </w:r>
      <w:r w:rsidRPr="0024153A">
        <w:rPr>
          <w:rFonts w:ascii="Times New Roman" w:hAnsi="Times New Roman"/>
          <w:sz w:val="24"/>
          <w:szCs w:val="24"/>
        </w:rPr>
        <w:t xml:space="preserve">sredstva za osnovno obrazovanje („Odlukom o kriterijima i mjerilima za utvrđivanje bilančnih prava za financiranje minimalnog financijskog standarda javnih potreba osnovnog školstva u 2023. godini“) </w:t>
      </w:r>
    </w:p>
    <w:p w14:paraId="074BED2A" w14:textId="77777777" w:rsidR="0024153A" w:rsidRPr="0024153A" w:rsidRDefault="0024153A" w:rsidP="0024153A">
      <w:pPr>
        <w:spacing w:after="0" w:line="240" w:lineRule="auto"/>
        <w:rPr>
          <w:rFonts w:ascii="Times New Roman" w:hAnsi="Times New Roman"/>
          <w:sz w:val="24"/>
          <w:szCs w:val="24"/>
        </w:rPr>
      </w:pPr>
      <w:r w:rsidRPr="0024153A">
        <w:rPr>
          <w:rFonts w:ascii="Times New Roman" w:hAnsi="Times New Roman"/>
          <w:sz w:val="24"/>
          <w:szCs w:val="24"/>
        </w:rPr>
        <w:t>•</w:t>
      </w:r>
      <w:r w:rsidRPr="0024153A">
        <w:rPr>
          <w:rFonts w:ascii="Times New Roman" w:hAnsi="Times New Roman"/>
          <w:sz w:val="24"/>
          <w:szCs w:val="24"/>
        </w:rPr>
        <w:tab/>
        <w:t>tekuće pomoći iz državnog proračuna</w:t>
      </w:r>
    </w:p>
    <w:p w14:paraId="06D6297F" w14:textId="67B481EE" w:rsidR="0024153A" w:rsidRPr="0024153A" w:rsidRDefault="0024153A" w:rsidP="0024153A">
      <w:pPr>
        <w:spacing w:after="0" w:line="240" w:lineRule="auto"/>
        <w:rPr>
          <w:rFonts w:ascii="Times New Roman" w:hAnsi="Times New Roman"/>
          <w:sz w:val="24"/>
          <w:szCs w:val="24"/>
        </w:rPr>
      </w:pPr>
      <w:r w:rsidRPr="0024153A">
        <w:rPr>
          <w:rFonts w:ascii="Times New Roman" w:hAnsi="Times New Roman"/>
          <w:sz w:val="24"/>
          <w:szCs w:val="24"/>
        </w:rPr>
        <w:t>•</w:t>
      </w:r>
      <w:r w:rsidRPr="0024153A">
        <w:rPr>
          <w:rFonts w:ascii="Times New Roman" w:hAnsi="Times New Roman"/>
          <w:sz w:val="24"/>
          <w:szCs w:val="24"/>
        </w:rPr>
        <w:tab/>
        <w:t>tekuće pomoći općinskih proračuna općine Lovran</w:t>
      </w:r>
      <w:r>
        <w:rPr>
          <w:rFonts w:ascii="Times New Roman" w:hAnsi="Times New Roman"/>
          <w:sz w:val="24"/>
          <w:szCs w:val="24"/>
        </w:rPr>
        <w:t xml:space="preserve"> i općine Mošćenička Draga</w:t>
      </w:r>
    </w:p>
    <w:p w14:paraId="61029A51" w14:textId="50E87E18" w:rsidR="0024153A" w:rsidRPr="0024153A" w:rsidRDefault="0024153A" w:rsidP="0024153A">
      <w:pPr>
        <w:spacing w:after="0" w:line="240" w:lineRule="auto"/>
        <w:rPr>
          <w:rFonts w:ascii="Times New Roman" w:hAnsi="Times New Roman"/>
          <w:sz w:val="24"/>
          <w:szCs w:val="24"/>
        </w:rPr>
      </w:pPr>
      <w:r w:rsidRPr="0024153A">
        <w:rPr>
          <w:rFonts w:ascii="Times New Roman" w:hAnsi="Times New Roman"/>
          <w:sz w:val="24"/>
          <w:szCs w:val="24"/>
        </w:rPr>
        <w:t>•</w:t>
      </w:r>
      <w:r w:rsidRPr="0024153A">
        <w:rPr>
          <w:rFonts w:ascii="Times New Roman" w:hAnsi="Times New Roman"/>
          <w:sz w:val="24"/>
          <w:szCs w:val="24"/>
        </w:rPr>
        <w:tab/>
        <w:t>tekuće pomoći proračuna Grada Buzeta</w:t>
      </w:r>
      <w:r>
        <w:rPr>
          <w:rFonts w:ascii="Times New Roman" w:hAnsi="Times New Roman"/>
          <w:sz w:val="24"/>
          <w:szCs w:val="24"/>
        </w:rPr>
        <w:t xml:space="preserve"> i Grada Opatije</w:t>
      </w:r>
    </w:p>
    <w:p w14:paraId="3BE70392" w14:textId="77777777" w:rsidR="0024153A" w:rsidRPr="0024153A" w:rsidRDefault="0024153A" w:rsidP="0024153A">
      <w:pPr>
        <w:spacing w:after="0" w:line="240" w:lineRule="auto"/>
        <w:rPr>
          <w:rFonts w:ascii="Times New Roman" w:hAnsi="Times New Roman"/>
          <w:color w:val="FF0000"/>
          <w:sz w:val="24"/>
          <w:szCs w:val="24"/>
        </w:rPr>
      </w:pPr>
      <w:r w:rsidRPr="0024153A">
        <w:rPr>
          <w:rFonts w:ascii="Times New Roman" w:hAnsi="Times New Roman"/>
          <w:sz w:val="24"/>
          <w:szCs w:val="24"/>
        </w:rPr>
        <w:t>•</w:t>
      </w:r>
      <w:r w:rsidRPr="0024153A">
        <w:rPr>
          <w:rFonts w:ascii="Times New Roman" w:hAnsi="Times New Roman"/>
          <w:sz w:val="24"/>
          <w:szCs w:val="24"/>
        </w:rPr>
        <w:tab/>
        <w:t xml:space="preserve">prihodi tekućih donacija </w:t>
      </w:r>
    </w:p>
    <w:p w14:paraId="6AFF7FEB" w14:textId="77777777" w:rsidR="0024153A" w:rsidRPr="0024153A" w:rsidRDefault="0024153A" w:rsidP="003E2A43">
      <w:pPr>
        <w:spacing w:after="0" w:line="240" w:lineRule="auto"/>
        <w:rPr>
          <w:rFonts w:ascii="Times New Roman" w:hAnsi="Times New Roman"/>
          <w:color w:val="FF0000"/>
          <w:sz w:val="24"/>
          <w:szCs w:val="24"/>
        </w:rPr>
      </w:pPr>
    </w:p>
    <w:p w14:paraId="4AF24925" w14:textId="77777777" w:rsidR="00AA284F" w:rsidRPr="00622C2B" w:rsidRDefault="00AA284F" w:rsidP="00BB4C1A">
      <w:pPr>
        <w:spacing w:after="0"/>
        <w:rPr>
          <w:rFonts w:ascii="Times New Roman" w:hAnsi="Times New Roman"/>
          <w:b/>
          <w:u w:val="single"/>
        </w:rPr>
      </w:pPr>
    </w:p>
    <w:p w14:paraId="3A1E692D" w14:textId="553770E1" w:rsidR="00BB4C1A" w:rsidRPr="00622C2B" w:rsidRDefault="00BB4C1A" w:rsidP="00BB4C1A">
      <w:pPr>
        <w:spacing w:after="0"/>
        <w:rPr>
          <w:rFonts w:ascii="Times New Roman" w:hAnsi="Times New Roman"/>
          <w:b/>
          <w:sz w:val="24"/>
          <w:szCs w:val="24"/>
          <w:u w:val="single"/>
        </w:rPr>
      </w:pPr>
      <w:r w:rsidRPr="00622C2B">
        <w:rPr>
          <w:rFonts w:ascii="Times New Roman" w:hAnsi="Times New Roman"/>
          <w:b/>
          <w:sz w:val="24"/>
          <w:szCs w:val="24"/>
          <w:u w:val="single"/>
        </w:rPr>
        <w:t>Realizirana sredstva:</w:t>
      </w:r>
    </w:p>
    <w:p w14:paraId="3BB5C102" w14:textId="77777777" w:rsidR="00BB4C1A" w:rsidRPr="00622C2B" w:rsidRDefault="00BB4C1A" w:rsidP="00BB4C1A">
      <w:pPr>
        <w:spacing w:after="0"/>
        <w:rPr>
          <w:rFonts w:ascii="Times New Roman" w:hAnsi="Times New Roman"/>
          <w:b/>
          <w:sz w:val="24"/>
          <w:szCs w:val="24"/>
          <w:u w:val="single"/>
        </w:rPr>
      </w:pPr>
    </w:p>
    <w:p w14:paraId="73099FFB" w14:textId="4526148E" w:rsidR="00BB4C1A" w:rsidRPr="00622C2B" w:rsidRDefault="00BB4C1A" w:rsidP="00BB4C1A">
      <w:pPr>
        <w:spacing w:after="0" w:line="240" w:lineRule="auto"/>
        <w:ind w:firstLine="708"/>
        <w:jc w:val="both"/>
        <w:rPr>
          <w:rFonts w:ascii="Times New Roman" w:hAnsi="Times New Roman"/>
          <w:sz w:val="24"/>
          <w:szCs w:val="24"/>
        </w:rPr>
      </w:pPr>
      <w:r w:rsidRPr="00622C2B">
        <w:rPr>
          <w:rFonts w:ascii="Times New Roman" w:hAnsi="Times New Roman"/>
          <w:sz w:val="24"/>
          <w:szCs w:val="24"/>
        </w:rPr>
        <w:t>U periodu od 01.1.2023. do 31.12.2023. godine za potrebe izvršenja aktivnosti ovog programa planirano je ukupno</w:t>
      </w:r>
      <w:r w:rsidRPr="00622C2B">
        <w:rPr>
          <w:rFonts w:ascii="Times New Roman" w:hAnsi="Times New Roman"/>
          <w:b/>
          <w:sz w:val="24"/>
          <w:szCs w:val="24"/>
        </w:rPr>
        <w:t xml:space="preserve"> </w:t>
      </w:r>
      <w:r w:rsidRPr="00622C2B">
        <w:rPr>
          <w:rFonts w:ascii="Times New Roman" w:hAnsi="Times New Roman"/>
          <w:sz w:val="24"/>
          <w:szCs w:val="24"/>
        </w:rPr>
        <w:t>983.617,00 eura, a utrošeno je 939.812,65 eura što čini 95,55% ukupnog plana.</w:t>
      </w:r>
    </w:p>
    <w:p w14:paraId="534B67E1" w14:textId="77777777" w:rsidR="00BB4C1A" w:rsidRPr="00622C2B" w:rsidRDefault="00BB4C1A" w:rsidP="00BB4C1A">
      <w:pPr>
        <w:spacing w:after="0" w:line="240" w:lineRule="auto"/>
        <w:jc w:val="both"/>
        <w:rPr>
          <w:rFonts w:ascii="Times New Roman" w:hAnsi="Times New Roman"/>
          <w:sz w:val="24"/>
          <w:szCs w:val="24"/>
        </w:rPr>
      </w:pPr>
    </w:p>
    <w:p w14:paraId="0EDCFAC8" w14:textId="77777777" w:rsidR="00BB4C1A" w:rsidRPr="00622C2B" w:rsidRDefault="00BB4C1A" w:rsidP="00BB4C1A">
      <w:pPr>
        <w:spacing w:after="0" w:line="240" w:lineRule="auto"/>
        <w:jc w:val="both"/>
        <w:rPr>
          <w:rFonts w:ascii="Times New Roman" w:hAnsi="Times New Roman"/>
          <w:sz w:val="24"/>
          <w:szCs w:val="24"/>
        </w:rPr>
      </w:pPr>
    </w:p>
    <w:p w14:paraId="4E8D8E8A" w14:textId="77777777" w:rsidR="00BB4C1A" w:rsidRPr="00622C2B" w:rsidRDefault="00BB4C1A" w:rsidP="00BB4C1A">
      <w:pPr>
        <w:spacing w:after="0"/>
        <w:jc w:val="both"/>
        <w:rPr>
          <w:rFonts w:ascii="Times New Roman" w:hAnsi="Times New Roman"/>
          <w:b/>
          <w:sz w:val="24"/>
          <w:szCs w:val="24"/>
          <w:u w:val="single"/>
        </w:rPr>
      </w:pPr>
      <w:r w:rsidRPr="00622C2B">
        <w:rPr>
          <w:rFonts w:ascii="Times New Roman" w:hAnsi="Times New Roman"/>
          <w:b/>
          <w:sz w:val="24"/>
          <w:szCs w:val="24"/>
          <w:u w:val="single"/>
        </w:rPr>
        <w:t>Pokazatelj uspješnosti realiziranih ciljeva:</w:t>
      </w:r>
    </w:p>
    <w:p w14:paraId="27A233B4" w14:textId="77777777" w:rsidR="00BB4C1A" w:rsidRPr="00622C2B" w:rsidRDefault="00BB4C1A" w:rsidP="00BB4C1A">
      <w:pPr>
        <w:spacing w:after="0" w:line="240" w:lineRule="auto"/>
        <w:ind w:firstLine="708"/>
        <w:jc w:val="both"/>
        <w:rPr>
          <w:rFonts w:ascii="Times New Roman" w:hAnsi="Times New Roman"/>
          <w:color w:val="00B050"/>
          <w:sz w:val="24"/>
          <w:szCs w:val="24"/>
        </w:rPr>
      </w:pPr>
    </w:p>
    <w:p w14:paraId="20E8D961" w14:textId="289144ED" w:rsidR="001E6623" w:rsidRPr="00622C2B" w:rsidRDefault="00883B24" w:rsidP="00C70910">
      <w:pPr>
        <w:spacing w:after="0" w:line="240" w:lineRule="auto"/>
        <w:ind w:firstLine="708"/>
        <w:rPr>
          <w:rFonts w:ascii="Times New Roman" w:hAnsi="Times New Roman"/>
          <w:sz w:val="24"/>
          <w:szCs w:val="24"/>
        </w:rPr>
      </w:pPr>
      <w:r w:rsidRPr="00622C2B">
        <w:rPr>
          <w:rFonts w:ascii="Times New Roman" w:hAnsi="Times New Roman"/>
          <w:sz w:val="24"/>
          <w:szCs w:val="24"/>
        </w:rPr>
        <w:t xml:space="preserve">U 2023. godini </w:t>
      </w:r>
      <w:r w:rsidR="001E6623" w:rsidRPr="00622C2B">
        <w:rPr>
          <w:rFonts w:ascii="Times New Roman" w:hAnsi="Times New Roman"/>
          <w:sz w:val="24"/>
          <w:szCs w:val="24"/>
        </w:rPr>
        <w:t xml:space="preserve">Škola je realizirala sve aktivnosti i manifestacije planirane Godišnjim planom i programom rada i Školskim kurikulumom. Svaka manifestacija je bila popraćena velikim brojem publike, a učenici i učitelji škole sudjelovali su i na brojnim manifestacijama u organizaciji lokalne zajednice. Organizirana su i provedena tri stručna putovanja: gostovanje Harmonikaško-puhačkog odjela u Varaždinu i gostovanje Plesnog odjela u Padovi (Italija), uz nastavak suradnje među prijateljskim školama. </w:t>
      </w:r>
    </w:p>
    <w:p w14:paraId="1FE831A3" w14:textId="77777777" w:rsidR="001E6623" w:rsidRPr="00622C2B" w:rsidRDefault="001E6623" w:rsidP="001E6623">
      <w:pPr>
        <w:spacing w:after="0" w:line="240" w:lineRule="auto"/>
        <w:rPr>
          <w:rFonts w:ascii="Times New Roman" w:hAnsi="Times New Roman"/>
          <w:sz w:val="24"/>
          <w:szCs w:val="24"/>
        </w:rPr>
      </w:pPr>
    </w:p>
    <w:p w14:paraId="29C4F410" w14:textId="77777777" w:rsidR="001E6623" w:rsidRPr="00622C2B" w:rsidRDefault="001E6623" w:rsidP="001E6623">
      <w:pPr>
        <w:spacing w:after="0" w:line="240" w:lineRule="auto"/>
        <w:rPr>
          <w:rFonts w:ascii="Times New Roman" w:hAnsi="Times New Roman"/>
          <w:sz w:val="24"/>
          <w:szCs w:val="24"/>
        </w:rPr>
      </w:pPr>
      <w:r w:rsidRPr="00622C2B">
        <w:rPr>
          <w:rFonts w:ascii="Times New Roman" w:hAnsi="Times New Roman"/>
          <w:sz w:val="24"/>
          <w:szCs w:val="24"/>
        </w:rPr>
        <w:t>Postignuti su lijepi rezultati na svim područjima rada:</w:t>
      </w:r>
    </w:p>
    <w:p w14:paraId="03D3C5FC" w14:textId="77777777" w:rsidR="001E6623" w:rsidRPr="00622C2B" w:rsidRDefault="001E6623" w:rsidP="001E6623">
      <w:pPr>
        <w:spacing w:after="0" w:line="240" w:lineRule="auto"/>
        <w:ind w:firstLine="708"/>
        <w:jc w:val="both"/>
        <w:rPr>
          <w:rFonts w:ascii="Times New Roman" w:hAnsi="Times New Roman"/>
          <w:sz w:val="24"/>
          <w:szCs w:val="24"/>
        </w:rPr>
      </w:pPr>
    </w:p>
    <w:p w14:paraId="6E5F028D" w14:textId="77777777"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Koncerti u organizaciji škole</w:t>
      </w:r>
    </w:p>
    <w:p w14:paraId="4DF1C94B" w14:textId="77777777" w:rsidR="001E6623" w:rsidRPr="00622C2B" w:rsidRDefault="001E6623" w:rsidP="001E6623">
      <w:pPr>
        <w:numPr>
          <w:ilvl w:val="0"/>
          <w:numId w:val="3"/>
        </w:numPr>
        <w:spacing w:after="0" w:line="240" w:lineRule="auto"/>
        <w:contextualSpacing/>
        <w:rPr>
          <w:rFonts w:ascii="Times New Roman" w:hAnsi="Times New Roman"/>
          <w:sz w:val="24"/>
          <w:szCs w:val="24"/>
        </w:rPr>
      </w:pPr>
      <w:r w:rsidRPr="00622C2B">
        <w:rPr>
          <w:rFonts w:ascii="Times New Roman" w:hAnsi="Times New Roman"/>
          <w:sz w:val="24"/>
          <w:szCs w:val="24"/>
        </w:rPr>
        <w:t xml:space="preserve">Koncerti pod maskama – dva koncerta održana u MŠ Labin na kojima su sudjelovali i učenici PO Potpićan, koncert u Područnom odjelu Lovran i koncert u Područnom odjelu Buzet (veljača 2023.). </w:t>
      </w:r>
    </w:p>
    <w:p w14:paraId="4FC415A4" w14:textId="77777777" w:rsidR="001E6623" w:rsidRPr="00622C2B" w:rsidRDefault="001E6623" w:rsidP="001E6623">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lastRenderedPageBreak/>
        <w:t xml:space="preserve">Jubilarni Koncert učitelja povodom Valentinova (odgođen za datum 7.3.2023.), održan desetu godinu zaredom kao poklon učenicima i roditeljima. Snimka koncerta može se pogledati na linku: </w:t>
      </w:r>
      <w:hyperlink r:id="rId7" w:history="1">
        <w:r w:rsidRPr="00622C2B">
          <w:rPr>
            <w:rStyle w:val="Hyperlink"/>
            <w:rFonts w:ascii="Times New Roman" w:hAnsi="Times New Roman"/>
            <w:sz w:val="24"/>
            <w:szCs w:val="24"/>
          </w:rPr>
          <w:t>https://youtu.be/kyMIBiLlEkQ</w:t>
        </w:r>
      </w:hyperlink>
      <w:r w:rsidRPr="00622C2B">
        <w:rPr>
          <w:rFonts w:ascii="Times New Roman" w:hAnsi="Times New Roman"/>
          <w:sz w:val="24"/>
          <w:szCs w:val="24"/>
        </w:rPr>
        <w:t xml:space="preserve"> </w:t>
      </w:r>
    </w:p>
    <w:p w14:paraId="307F14CA"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Proljetni koncerti</w:t>
      </w:r>
      <w:r w:rsidRPr="00622C2B">
        <w:rPr>
          <w:rFonts w:ascii="Times New Roman" w:hAnsi="Times New Roman"/>
          <w:i/>
          <w:sz w:val="24"/>
          <w:szCs w:val="24"/>
        </w:rPr>
        <w:t xml:space="preserve">  </w:t>
      </w:r>
      <w:r w:rsidRPr="00622C2B">
        <w:rPr>
          <w:rFonts w:ascii="Times New Roman" w:hAnsi="Times New Roman"/>
          <w:sz w:val="24"/>
          <w:szCs w:val="24"/>
        </w:rPr>
        <w:t>– sedam koncerata održanih u MŠ Labin i područnim odjelima Buzet i Lovran (u ožujku i travnju 2023.) i Concertino ususret proljeću (14.3.2023.)</w:t>
      </w:r>
    </w:p>
    <w:p w14:paraId="164D458E" w14:textId="77777777" w:rsidR="001E6623" w:rsidRPr="00622C2B" w:rsidRDefault="001E6623" w:rsidP="001E6623">
      <w:pPr>
        <w:numPr>
          <w:ilvl w:val="0"/>
          <w:numId w:val="1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 xml:space="preserve">Godišnja plesna predstava „Aladin“ – Kino Labin (29.3.2023.) – premijera predstave. Snimka premijere može se pogledati na linku: </w:t>
      </w:r>
      <w:hyperlink r:id="rId8" w:history="1">
        <w:r w:rsidRPr="00622C2B">
          <w:rPr>
            <w:rStyle w:val="Hyperlink"/>
            <w:rFonts w:ascii="Times New Roman" w:hAnsi="Times New Roman"/>
            <w:sz w:val="24"/>
            <w:szCs w:val="24"/>
          </w:rPr>
          <w:t>https://youtu.be/iKWb3StRIAw</w:t>
        </w:r>
      </w:hyperlink>
    </w:p>
    <w:p w14:paraId="2D720698" w14:textId="77777777" w:rsidR="001E6623" w:rsidRPr="00622C2B" w:rsidRDefault="001E6623" w:rsidP="001E6623">
      <w:pPr>
        <w:numPr>
          <w:ilvl w:val="0"/>
          <w:numId w:val="1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Repriza Plesne predstave „Aladin“ – Kino Sloboda Lovran (20.4.2024.) i Narodni dom Buzet (21.4.2023.)</w:t>
      </w:r>
    </w:p>
    <w:p w14:paraId="0A73BCEE" w14:textId="77777777" w:rsidR="001E6623" w:rsidRPr="00622C2B" w:rsidRDefault="001E6623" w:rsidP="001E6623">
      <w:pPr>
        <w:pStyle w:val="ListParagraph"/>
        <w:numPr>
          <w:ilvl w:val="0"/>
          <w:numId w:val="13"/>
        </w:numPr>
        <w:spacing w:after="0" w:line="240" w:lineRule="auto"/>
        <w:rPr>
          <w:rFonts w:ascii="Times New Roman" w:hAnsi="Times New Roman"/>
          <w:sz w:val="24"/>
          <w:szCs w:val="24"/>
        </w:rPr>
      </w:pPr>
      <w:r w:rsidRPr="00622C2B">
        <w:rPr>
          <w:rFonts w:ascii="Times New Roman" w:hAnsi="Times New Roman"/>
          <w:sz w:val="24"/>
          <w:szCs w:val="24"/>
        </w:rPr>
        <w:t>„Plesni susret u Rapcu</w:t>
      </w:r>
      <w:r w:rsidRPr="00622C2B">
        <w:rPr>
          <w:rFonts w:ascii="Times New Roman" w:hAnsi="Times New Roman"/>
          <w:b/>
          <w:sz w:val="24"/>
          <w:szCs w:val="24"/>
        </w:rPr>
        <w:t>“</w:t>
      </w:r>
      <w:r w:rsidRPr="00622C2B">
        <w:rPr>
          <w:rFonts w:ascii="Times New Roman" w:hAnsi="Times New Roman"/>
          <w:sz w:val="24"/>
          <w:szCs w:val="24"/>
        </w:rPr>
        <w:t xml:space="preserve"> – susret plesnih škola održan zajedničkim plesnim nastupom (30.4.2023.)  na Rivi u Rapcu, a povodom Međunarodnog dana plesa. Uz naše učenice Plesnog odjela iz Labina, Buzeta i Lovrana nastupili su učenici OŠ za klasični balet i suvremeni ples pri OŠ Vežica iz Rijeke i učenici talijanske Baletne škole Asd Alla Sbarra iz San Giorgio delle Pertiche (Padova, Italija). </w:t>
      </w:r>
    </w:p>
    <w:p w14:paraId="1523A36C" w14:textId="77777777" w:rsidR="001E6623" w:rsidRPr="00622C2B" w:rsidRDefault="001E6623" w:rsidP="001E6623">
      <w:pPr>
        <w:numPr>
          <w:ilvl w:val="0"/>
          <w:numId w:val="3"/>
        </w:numPr>
        <w:spacing w:after="0" w:line="240" w:lineRule="auto"/>
        <w:contextualSpacing/>
        <w:rPr>
          <w:rFonts w:ascii="Times New Roman" w:hAnsi="Times New Roman"/>
          <w:sz w:val="24"/>
          <w:szCs w:val="24"/>
        </w:rPr>
      </w:pPr>
      <w:r w:rsidRPr="00622C2B">
        <w:rPr>
          <w:rFonts w:ascii="Times New Roman" w:hAnsi="Times New Roman"/>
          <w:sz w:val="24"/>
          <w:szCs w:val="24"/>
        </w:rPr>
        <w:t>11. Međužupanijska Smotra harmonikaša u labinskoj Starogradskoj jezgri (6.5.2023.) – Sudjelovalo je 60-tak učenika harmonike iz Istarske i Primorsko-goranske županije s izvedbama na Torionu i u Župnoj crkvi.</w:t>
      </w:r>
    </w:p>
    <w:p w14:paraId="1341191D" w14:textId="77777777" w:rsidR="001E6623" w:rsidRPr="00622C2B" w:rsidRDefault="001E6623" w:rsidP="001E6623">
      <w:pPr>
        <w:numPr>
          <w:ilvl w:val="0"/>
          <w:numId w:val="3"/>
        </w:numPr>
        <w:spacing w:after="0" w:line="240" w:lineRule="auto"/>
        <w:contextualSpacing/>
        <w:rPr>
          <w:rFonts w:ascii="Times New Roman" w:hAnsi="Times New Roman"/>
          <w:sz w:val="24"/>
          <w:szCs w:val="24"/>
        </w:rPr>
      </w:pPr>
      <w:r w:rsidRPr="00622C2B">
        <w:rPr>
          <w:rFonts w:ascii="Times New Roman" w:hAnsi="Times New Roman"/>
          <w:sz w:val="24"/>
          <w:szCs w:val="24"/>
        </w:rPr>
        <w:t>2. Međužupanijski Susret puhača „Frulato“ u labinskoj starogradskoj jezgri (12.5.2023.) – Sudjelovali su izvođači na flautama, klarinetima, saksofonima, trubama i rogu iz Istarske i Primorsko-goranske županije.</w:t>
      </w:r>
    </w:p>
    <w:p w14:paraId="436D2DD3" w14:textId="77777777" w:rsidR="001E6623" w:rsidRPr="00622C2B" w:rsidRDefault="001E6623" w:rsidP="001E6623">
      <w:pPr>
        <w:numPr>
          <w:ilvl w:val="0"/>
          <w:numId w:val="3"/>
        </w:numPr>
        <w:spacing w:after="0" w:line="240" w:lineRule="auto"/>
        <w:contextualSpacing/>
        <w:rPr>
          <w:rFonts w:ascii="Times New Roman" w:hAnsi="Times New Roman"/>
          <w:sz w:val="24"/>
          <w:szCs w:val="24"/>
        </w:rPr>
      </w:pPr>
      <w:r w:rsidRPr="00622C2B">
        <w:rPr>
          <w:rFonts w:ascii="Times New Roman" w:hAnsi="Times New Roman"/>
          <w:sz w:val="24"/>
          <w:szCs w:val="24"/>
        </w:rPr>
        <w:t xml:space="preserve">3. Festival udaraljki Bum Bam s gostima iz Samobora i Zagreba u Amfiteatru Parka skulptura na Dubrovi (27.5.2023.) – Snimka festivala može se pogledati na linku: </w:t>
      </w:r>
      <w:hyperlink r:id="rId9" w:history="1">
        <w:r w:rsidRPr="00622C2B">
          <w:rPr>
            <w:rStyle w:val="Hyperlink"/>
            <w:rFonts w:ascii="Times New Roman" w:hAnsi="Times New Roman"/>
            <w:sz w:val="24"/>
            <w:szCs w:val="24"/>
          </w:rPr>
          <w:t>https://youtu.be/JUnm-uLV1h0</w:t>
        </w:r>
      </w:hyperlink>
      <w:r w:rsidRPr="00622C2B">
        <w:rPr>
          <w:rFonts w:ascii="Times New Roman" w:hAnsi="Times New Roman"/>
          <w:sz w:val="24"/>
          <w:szCs w:val="24"/>
        </w:rPr>
        <w:t xml:space="preserve"> </w:t>
      </w:r>
    </w:p>
    <w:p w14:paraId="4E83CBA5" w14:textId="77777777" w:rsidR="001E6623" w:rsidRPr="00622C2B" w:rsidRDefault="001E6623" w:rsidP="001E6623">
      <w:pPr>
        <w:numPr>
          <w:ilvl w:val="0"/>
          <w:numId w:val="3"/>
        </w:numPr>
        <w:spacing w:after="0" w:line="240" w:lineRule="auto"/>
        <w:contextualSpacing/>
        <w:rPr>
          <w:rFonts w:ascii="Times New Roman" w:hAnsi="Times New Roman"/>
          <w:sz w:val="24"/>
          <w:szCs w:val="24"/>
        </w:rPr>
      </w:pPr>
      <w:r w:rsidRPr="00622C2B">
        <w:rPr>
          <w:rFonts w:ascii="Times New Roman" w:hAnsi="Times New Roman"/>
          <w:sz w:val="24"/>
          <w:szCs w:val="24"/>
        </w:rPr>
        <w:t xml:space="preserve">6. Klavirski maraton u Amfiteatru Parka skulptura na Dubrovi, 3.6.2023. Sudjelovalo je 185 izvođača, uz gošću Maratona renomiranu hrvatsku pijanisticu Idu Gamulin. Reportaža s manifestacije može se pogledati na sljedećem linku: </w:t>
      </w:r>
      <w:hyperlink r:id="rId10" w:history="1">
        <w:r w:rsidRPr="00622C2B">
          <w:rPr>
            <w:rStyle w:val="Hyperlink"/>
            <w:rFonts w:ascii="Times New Roman" w:hAnsi="Times New Roman"/>
            <w:sz w:val="24"/>
            <w:szCs w:val="24"/>
          </w:rPr>
          <w:t>https://youtu.be/P3lrrYFl3e8</w:t>
        </w:r>
      </w:hyperlink>
      <w:r w:rsidRPr="00622C2B">
        <w:rPr>
          <w:rFonts w:ascii="Times New Roman" w:hAnsi="Times New Roman"/>
          <w:sz w:val="24"/>
          <w:szCs w:val="24"/>
        </w:rPr>
        <w:t xml:space="preserve"> </w:t>
      </w:r>
    </w:p>
    <w:p w14:paraId="31286A89"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Završni koncert PO Potpićan – Ispred Crkve Navještenja Blažene Djevice Marije u Pićnu (1.6.2023.)</w:t>
      </w:r>
    </w:p>
    <w:p w14:paraId="768BCB54"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Završni koncert PO Buzet – Dvorana Narodnog doma Buzet (5.6.2023.)</w:t>
      </w:r>
    </w:p>
    <w:p w14:paraId="6C04533E"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Guitar &amp; Violin Picnic – Susret 80-tak gitarista i violinista, Park hrvatskih branitelja u Labinu (10.6.2023.)</w:t>
      </w:r>
    </w:p>
    <w:p w14:paraId="7CFA69EE"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Završni koncert PO Lovran – Dvorana Kina Slobode (12.6.2023.)</w:t>
      </w:r>
    </w:p>
    <w:p w14:paraId="2DBECBC5"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Završni koncert škole – Crkva Rođenja Blažene Djevice Marije u Labinu (14.6.2023.)</w:t>
      </w:r>
    </w:p>
    <w:p w14:paraId="0B9C053C" w14:textId="44E25979"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 xml:space="preserve">5. Rabac Orchestra Festival – Rabac Riva (16.6.2023.). Sudjelovalo 9 orkestara iz Labina, Zagreba, Sesveta, Karlovca, Pule i Praga. </w:t>
      </w:r>
      <w:r w:rsidR="006A6822" w:rsidRPr="00622C2B">
        <w:rPr>
          <w:rFonts w:ascii="Times New Roman" w:hAnsi="Times New Roman"/>
          <w:sz w:val="24"/>
          <w:szCs w:val="24"/>
        </w:rPr>
        <w:t xml:space="preserve">Reportaža s Festivala može se pogledati na linku: </w:t>
      </w:r>
      <w:hyperlink r:id="rId11" w:history="1">
        <w:r w:rsidR="006A6822" w:rsidRPr="00622C2B">
          <w:rPr>
            <w:rStyle w:val="Hyperlink"/>
            <w:rFonts w:ascii="Times New Roman" w:hAnsi="Times New Roman"/>
            <w:sz w:val="24"/>
            <w:szCs w:val="24"/>
          </w:rPr>
          <w:t>https://www.youtube.com/watch?v=BnXAluxX69g</w:t>
        </w:r>
      </w:hyperlink>
      <w:r w:rsidR="006A6822" w:rsidRPr="00622C2B">
        <w:rPr>
          <w:rFonts w:ascii="Times New Roman" w:hAnsi="Times New Roman"/>
          <w:sz w:val="24"/>
          <w:szCs w:val="24"/>
        </w:rPr>
        <w:t xml:space="preserve"> </w:t>
      </w:r>
    </w:p>
    <w:p w14:paraId="7B8178E7"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Završni concertino polaznika pripremnih programa, na Svjetski dan glazbe (21.6.2023.)</w:t>
      </w:r>
    </w:p>
    <w:p w14:paraId="31083945"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Koncert harmonikaša s gostima „Večernji zvuci“ – Trg Republike, Raša (23.6.2023.)</w:t>
      </w:r>
    </w:p>
    <w:p w14:paraId="2389CF94" w14:textId="77777777"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Oproštajni koncert „šestaša“ – rastanak s generacijom učenika koji su završili osnovno glazbeno i plesno obrazovanje (29.6.2023.)</w:t>
      </w:r>
    </w:p>
    <w:p w14:paraId="1552CEF4" w14:textId="240BBBE0" w:rsidR="007D2092" w:rsidRPr="00622C2B" w:rsidRDefault="007D2092"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Jesenski koncerti – u Lovranu i Buzetu (studeni 2023.)</w:t>
      </w:r>
    </w:p>
    <w:p w14:paraId="6FD4EA16" w14:textId="5F42F3C6" w:rsidR="00AB1E23" w:rsidRPr="00622C2B" w:rsidRDefault="00AB1E23" w:rsidP="00C70910">
      <w:pPr>
        <w:numPr>
          <w:ilvl w:val="0"/>
          <w:numId w:val="3"/>
        </w:numPr>
        <w:spacing w:after="0" w:line="240" w:lineRule="auto"/>
        <w:contextualSpacing/>
        <w:rPr>
          <w:rFonts w:ascii="Times New Roman" w:hAnsi="Times New Roman"/>
          <w:sz w:val="24"/>
          <w:szCs w:val="24"/>
        </w:rPr>
      </w:pPr>
      <w:r w:rsidRPr="00622C2B">
        <w:rPr>
          <w:rFonts w:ascii="Times New Roman" w:hAnsi="Times New Roman"/>
          <w:sz w:val="24"/>
          <w:szCs w:val="24"/>
        </w:rPr>
        <w:t xml:space="preserve">Svečani koncert povodom Dana škole i obilježavanje 35. obljetnice rada i uspješnog djelovanja. Snimka koncerta može se pogledati na linku: </w:t>
      </w:r>
      <w:hyperlink r:id="rId12" w:history="1">
        <w:r w:rsidRPr="00622C2B">
          <w:rPr>
            <w:rStyle w:val="Hyperlink"/>
            <w:rFonts w:ascii="Times New Roman" w:hAnsi="Times New Roman"/>
            <w:sz w:val="24"/>
            <w:szCs w:val="24"/>
          </w:rPr>
          <w:t>https://www.youtube.com/watch?v=-k9UeRuQ0ck</w:t>
        </w:r>
      </w:hyperlink>
      <w:r w:rsidRPr="00622C2B">
        <w:rPr>
          <w:rFonts w:ascii="Times New Roman" w:hAnsi="Times New Roman"/>
          <w:sz w:val="24"/>
          <w:szCs w:val="24"/>
        </w:rPr>
        <w:t xml:space="preserve"> </w:t>
      </w:r>
    </w:p>
    <w:p w14:paraId="6CF55148" w14:textId="02D21752" w:rsidR="009356F9" w:rsidRPr="00622C2B" w:rsidRDefault="009356F9"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lastRenderedPageBreak/>
        <w:t>Božićni koncerti (</w:t>
      </w:r>
      <w:r w:rsidR="00FF100E" w:rsidRPr="00622C2B">
        <w:rPr>
          <w:rFonts w:ascii="Times New Roman" w:hAnsi="Times New Roman"/>
          <w:sz w:val="24"/>
          <w:szCs w:val="24"/>
        </w:rPr>
        <w:t>1</w:t>
      </w:r>
      <w:r w:rsidR="001B498C" w:rsidRPr="00622C2B">
        <w:rPr>
          <w:rFonts w:ascii="Times New Roman" w:hAnsi="Times New Roman"/>
          <w:sz w:val="24"/>
          <w:szCs w:val="24"/>
        </w:rPr>
        <w:t>3</w:t>
      </w:r>
      <w:r w:rsidR="00FF100E" w:rsidRPr="00622C2B">
        <w:rPr>
          <w:rFonts w:ascii="Times New Roman" w:hAnsi="Times New Roman"/>
          <w:sz w:val="24"/>
          <w:szCs w:val="24"/>
        </w:rPr>
        <w:t>.</w:t>
      </w:r>
      <w:r w:rsidRPr="00622C2B">
        <w:rPr>
          <w:rFonts w:ascii="Times New Roman" w:hAnsi="Times New Roman"/>
          <w:sz w:val="24"/>
          <w:szCs w:val="24"/>
        </w:rPr>
        <w:t xml:space="preserve">-21.12.2023.) – održani u </w:t>
      </w:r>
      <w:r w:rsidR="001B498C" w:rsidRPr="00622C2B">
        <w:rPr>
          <w:rFonts w:ascii="Times New Roman" w:hAnsi="Times New Roman"/>
          <w:sz w:val="24"/>
          <w:szCs w:val="24"/>
        </w:rPr>
        <w:t xml:space="preserve">Potpićnu, </w:t>
      </w:r>
      <w:r w:rsidR="00E626E4" w:rsidRPr="00622C2B">
        <w:rPr>
          <w:rFonts w:ascii="Times New Roman" w:hAnsi="Times New Roman"/>
          <w:sz w:val="24"/>
          <w:szCs w:val="24"/>
        </w:rPr>
        <w:t>Lovranu</w:t>
      </w:r>
      <w:r w:rsidRPr="00622C2B">
        <w:rPr>
          <w:rFonts w:ascii="Times New Roman" w:hAnsi="Times New Roman"/>
          <w:sz w:val="24"/>
          <w:szCs w:val="24"/>
        </w:rPr>
        <w:t>, Buzetu</w:t>
      </w:r>
      <w:r w:rsidR="00E626E4" w:rsidRPr="00622C2B">
        <w:rPr>
          <w:rFonts w:ascii="Times New Roman" w:hAnsi="Times New Roman"/>
          <w:sz w:val="24"/>
          <w:szCs w:val="24"/>
        </w:rPr>
        <w:t xml:space="preserve"> </w:t>
      </w:r>
      <w:r w:rsidRPr="00622C2B">
        <w:rPr>
          <w:rFonts w:ascii="Times New Roman" w:hAnsi="Times New Roman"/>
          <w:sz w:val="24"/>
          <w:szCs w:val="24"/>
        </w:rPr>
        <w:t>i Labinu</w:t>
      </w:r>
    </w:p>
    <w:p w14:paraId="78ED2D7D" w14:textId="663AD462" w:rsidR="001E6623" w:rsidRPr="00622C2B" w:rsidRDefault="001E6623" w:rsidP="001E6623">
      <w:pPr>
        <w:numPr>
          <w:ilvl w:val="0"/>
          <w:numId w:val="3"/>
        </w:numPr>
        <w:spacing w:after="0" w:line="240" w:lineRule="auto"/>
        <w:contextualSpacing/>
        <w:jc w:val="both"/>
        <w:rPr>
          <w:rFonts w:ascii="Times New Roman" w:hAnsi="Times New Roman"/>
          <w:sz w:val="24"/>
          <w:szCs w:val="24"/>
        </w:rPr>
      </w:pPr>
      <w:r w:rsidRPr="00622C2B">
        <w:rPr>
          <w:rFonts w:ascii="Times New Roman" w:hAnsi="Times New Roman"/>
          <w:sz w:val="24"/>
          <w:szCs w:val="24"/>
        </w:rPr>
        <w:t>Lovranske glazbene priče (</w:t>
      </w:r>
      <w:r w:rsidR="00D40B51" w:rsidRPr="00622C2B">
        <w:rPr>
          <w:rFonts w:ascii="Times New Roman" w:hAnsi="Times New Roman"/>
          <w:sz w:val="24"/>
          <w:szCs w:val="24"/>
        </w:rPr>
        <w:t>6</w:t>
      </w:r>
      <w:r w:rsidRPr="00622C2B">
        <w:rPr>
          <w:rFonts w:ascii="Times New Roman" w:hAnsi="Times New Roman"/>
          <w:sz w:val="24"/>
          <w:szCs w:val="24"/>
        </w:rPr>
        <w:t xml:space="preserve"> koncerata</w:t>
      </w:r>
      <w:r w:rsidR="00D40B51" w:rsidRPr="00622C2B">
        <w:rPr>
          <w:rFonts w:ascii="Times New Roman" w:hAnsi="Times New Roman"/>
          <w:sz w:val="24"/>
          <w:szCs w:val="24"/>
        </w:rPr>
        <w:t xml:space="preserve"> u 2023. godini</w:t>
      </w:r>
      <w:r w:rsidRPr="00622C2B">
        <w:rPr>
          <w:rFonts w:ascii="Times New Roman" w:hAnsi="Times New Roman"/>
          <w:sz w:val="24"/>
          <w:szCs w:val="24"/>
        </w:rPr>
        <w:t xml:space="preserve">), produkcije PO Buzet, concertina klase pojedinih učitelja, </w:t>
      </w:r>
      <w:r w:rsidR="00D40B51" w:rsidRPr="00622C2B">
        <w:rPr>
          <w:rFonts w:ascii="Times New Roman" w:hAnsi="Times New Roman"/>
          <w:sz w:val="24"/>
          <w:szCs w:val="24"/>
        </w:rPr>
        <w:t xml:space="preserve">Concertina srijedom u Labinu, </w:t>
      </w:r>
      <w:r w:rsidRPr="00622C2B">
        <w:rPr>
          <w:rFonts w:ascii="Times New Roman" w:hAnsi="Times New Roman"/>
          <w:sz w:val="24"/>
          <w:szCs w:val="24"/>
        </w:rPr>
        <w:t>i dr.</w:t>
      </w:r>
    </w:p>
    <w:p w14:paraId="4785AD1E" w14:textId="77777777" w:rsidR="00AB1E23" w:rsidRPr="00622C2B" w:rsidRDefault="00AB1E23" w:rsidP="00D40B51">
      <w:pPr>
        <w:spacing w:after="0" w:line="240" w:lineRule="auto"/>
        <w:ind w:left="720"/>
        <w:contextualSpacing/>
        <w:jc w:val="both"/>
        <w:rPr>
          <w:rFonts w:ascii="Times New Roman" w:hAnsi="Times New Roman"/>
          <w:sz w:val="24"/>
          <w:szCs w:val="24"/>
        </w:rPr>
      </w:pPr>
    </w:p>
    <w:p w14:paraId="4ADE9CC8" w14:textId="5EBBC092"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Školski natjecateljski tjedan (travanj, 2023.)</w:t>
      </w:r>
    </w:p>
    <w:p w14:paraId="59318503" w14:textId="77777777" w:rsidR="001E6623" w:rsidRPr="00622C2B" w:rsidRDefault="001E6623" w:rsidP="001E6623">
      <w:pPr>
        <w:pStyle w:val="ListParagraph"/>
        <w:numPr>
          <w:ilvl w:val="0"/>
          <w:numId w:val="14"/>
        </w:numPr>
        <w:spacing w:after="0" w:line="240" w:lineRule="auto"/>
        <w:jc w:val="both"/>
        <w:rPr>
          <w:rFonts w:ascii="Times New Roman" w:hAnsi="Times New Roman"/>
          <w:i/>
          <w:sz w:val="24"/>
          <w:szCs w:val="24"/>
        </w:rPr>
      </w:pPr>
      <w:r w:rsidRPr="00622C2B">
        <w:rPr>
          <w:rFonts w:ascii="Times New Roman" w:hAnsi="Times New Roman"/>
          <w:i/>
          <w:sz w:val="24"/>
          <w:szCs w:val="24"/>
        </w:rPr>
        <w:t xml:space="preserve">11. Kviz iz solfeggia i teorije glazbe „Sol-Fa-Labin“ </w:t>
      </w:r>
      <w:r w:rsidRPr="00622C2B">
        <w:rPr>
          <w:rFonts w:ascii="Times New Roman" w:hAnsi="Times New Roman"/>
          <w:sz w:val="24"/>
          <w:szCs w:val="24"/>
        </w:rPr>
        <w:t xml:space="preserve">– tradicionalno izdanje kviza uz sudjelovanje 48 učenika 1.-6. razreda OGŠ (26.4.2023.). </w:t>
      </w:r>
    </w:p>
    <w:p w14:paraId="5BC8B48E" w14:textId="77777777" w:rsidR="001E6623" w:rsidRPr="00622C2B" w:rsidRDefault="001E6623" w:rsidP="001E6623">
      <w:pPr>
        <w:pStyle w:val="ListParagraph"/>
        <w:numPr>
          <w:ilvl w:val="0"/>
          <w:numId w:val="9"/>
        </w:numPr>
        <w:spacing w:after="0" w:line="240" w:lineRule="auto"/>
        <w:rPr>
          <w:rFonts w:ascii="Times New Roman" w:hAnsi="Times New Roman"/>
          <w:sz w:val="24"/>
          <w:szCs w:val="24"/>
        </w:rPr>
      </w:pPr>
      <w:r w:rsidRPr="00622C2B">
        <w:rPr>
          <w:rFonts w:ascii="Times New Roman" w:hAnsi="Times New Roman"/>
          <w:sz w:val="24"/>
          <w:szCs w:val="24"/>
        </w:rPr>
        <w:t>10. školsko solističko i komorno natjecanje „Proljetni crescendo“ – jubilarno 10. izdanje – sudjelovalo 53 učenika škole kao solisti na različitim instrumentima, u komornim ansamblima i kao solisti u disciplini suvremeni ples. Natjecanje je održano 25. i 26. travnja 2023.</w:t>
      </w:r>
    </w:p>
    <w:p w14:paraId="3DC39E14" w14:textId="77777777" w:rsidR="001E6623" w:rsidRPr="00622C2B" w:rsidRDefault="001E6623" w:rsidP="001E6623">
      <w:pPr>
        <w:spacing w:after="0" w:line="240" w:lineRule="auto"/>
        <w:jc w:val="both"/>
        <w:rPr>
          <w:rFonts w:ascii="Times New Roman" w:hAnsi="Times New Roman"/>
          <w:i/>
          <w:sz w:val="24"/>
          <w:szCs w:val="24"/>
        </w:rPr>
      </w:pPr>
    </w:p>
    <w:p w14:paraId="14942DB9" w14:textId="77777777"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Seminari za darovite učenike</w:t>
      </w:r>
    </w:p>
    <w:p w14:paraId="13AADE7D" w14:textId="77777777" w:rsidR="001E6623" w:rsidRPr="00622C2B" w:rsidRDefault="001E6623" w:rsidP="001E6623">
      <w:pPr>
        <w:pStyle w:val="ListParagraph"/>
        <w:numPr>
          <w:ilvl w:val="0"/>
          <w:numId w:val="9"/>
        </w:numPr>
        <w:spacing w:after="0" w:line="240" w:lineRule="auto"/>
        <w:jc w:val="both"/>
        <w:rPr>
          <w:rFonts w:ascii="Times New Roman" w:hAnsi="Times New Roman"/>
          <w:sz w:val="24"/>
          <w:szCs w:val="24"/>
        </w:rPr>
      </w:pPr>
      <w:r w:rsidRPr="00622C2B">
        <w:rPr>
          <w:rFonts w:ascii="Times New Roman" w:hAnsi="Times New Roman"/>
          <w:sz w:val="24"/>
          <w:szCs w:val="24"/>
        </w:rPr>
        <w:t>Seminar iz suvremenog plesa (28.1.2023.) – prof. Maša Kolar</w:t>
      </w:r>
    </w:p>
    <w:p w14:paraId="1D261171" w14:textId="77777777" w:rsidR="001E6623" w:rsidRPr="00622C2B" w:rsidRDefault="001E6623" w:rsidP="001E6623">
      <w:pPr>
        <w:pStyle w:val="ListParagraph"/>
        <w:numPr>
          <w:ilvl w:val="0"/>
          <w:numId w:val="9"/>
        </w:numPr>
        <w:spacing w:after="0" w:line="240" w:lineRule="auto"/>
        <w:jc w:val="both"/>
        <w:rPr>
          <w:rFonts w:ascii="Times New Roman" w:hAnsi="Times New Roman"/>
          <w:sz w:val="24"/>
          <w:szCs w:val="24"/>
        </w:rPr>
      </w:pPr>
      <w:r w:rsidRPr="00622C2B">
        <w:rPr>
          <w:rFonts w:ascii="Times New Roman" w:hAnsi="Times New Roman"/>
          <w:sz w:val="24"/>
          <w:szCs w:val="24"/>
        </w:rPr>
        <w:t>Seminar iz gitare (28.1.2023.) – prof. Antonio Rumenović</w:t>
      </w:r>
    </w:p>
    <w:p w14:paraId="5877E016" w14:textId="77777777" w:rsidR="001E6623" w:rsidRPr="00622C2B" w:rsidRDefault="001E6623" w:rsidP="001E6623">
      <w:pPr>
        <w:pStyle w:val="ListParagraph"/>
        <w:numPr>
          <w:ilvl w:val="0"/>
          <w:numId w:val="9"/>
        </w:numPr>
        <w:spacing w:after="0" w:line="240" w:lineRule="auto"/>
        <w:jc w:val="both"/>
        <w:rPr>
          <w:rFonts w:ascii="Times New Roman" w:hAnsi="Times New Roman"/>
          <w:sz w:val="24"/>
          <w:szCs w:val="24"/>
        </w:rPr>
      </w:pPr>
      <w:r w:rsidRPr="00622C2B">
        <w:rPr>
          <w:rFonts w:ascii="Times New Roman" w:hAnsi="Times New Roman"/>
          <w:sz w:val="24"/>
          <w:szCs w:val="24"/>
        </w:rPr>
        <w:t>Seminar iz klavira (27.3.2023.) – prof. Ida Gamulin</w:t>
      </w:r>
    </w:p>
    <w:p w14:paraId="3720CC32" w14:textId="07A6EBCD" w:rsidR="00E47C75" w:rsidRPr="00622C2B" w:rsidRDefault="00E47C75" w:rsidP="001E6623">
      <w:pPr>
        <w:pStyle w:val="ListParagraph"/>
        <w:numPr>
          <w:ilvl w:val="0"/>
          <w:numId w:val="9"/>
        </w:numPr>
        <w:spacing w:after="0" w:line="240" w:lineRule="auto"/>
        <w:jc w:val="both"/>
        <w:rPr>
          <w:rFonts w:ascii="Times New Roman" w:hAnsi="Times New Roman"/>
          <w:sz w:val="24"/>
          <w:szCs w:val="24"/>
        </w:rPr>
      </w:pPr>
      <w:r w:rsidRPr="00622C2B">
        <w:rPr>
          <w:rFonts w:ascii="Times New Roman" w:hAnsi="Times New Roman"/>
          <w:sz w:val="24"/>
          <w:szCs w:val="24"/>
        </w:rPr>
        <w:t>Seminar iz udaraljki (2.10.2023.) – prof. Filip Merčep</w:t>
      </w:r>
    </w:p>
    <w:p w14:paraId="09DC8323" w14:textId="77777777" w:rsidR="001E6623" w:rsidRPr="00622C2B" w:rsidRDefault="001E6623" w:rsidP="001E6623">
      <w:pPr>
        <w:spacing w:after="0" w:line="240" w:lineRule="auto"/>
        <w:jc w:val="both"/>
        <w:rPr>
          <w:rFonts w:ascii="Times New Roman" w:hAnsi="Times New Roman"/>
          <w:sz w:val="24"/>
          <w:szCs w:val="24"/>
        </w:rPr>
      </w:pPr>
    </w:p>
    <w:p w14:paraId="6B9F92B4" w14:textId="77777777"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Stručni skupovi za učitelje – održani u našoj školi</w:t>
      </w:r>
    </w:p>
    <w:p w14:paraId="63CBFE0C" w14:textId="77777777" w:rsidR="001E6623" w:rsidRPr="00622C2B" w:rsidRDefault="001E6623" w:rsidP="001E6623">
      <w:pPr>
        <w:pStyle w:val="ListParagraph"/>
        <w:numPr>
          <w:ilvl w:val="0"/>
          <w:numId w:val="17"/>
        </w:numPr>
        <w:spacing w:after="0" w:line="240" w:lineRule="auto"/>
        <w:jc w:val="both"/>
        <w:rPr>
          <w:rFonts w:ascii="Times New Roman" w:hAnsi="Times New Roman"/>
          <w:sz w:val="24"/>
          <w:szCs w:val="24"/>
        </w:rPr>
      </w:pPr>
      <w:r w:rsidRPr="00622C2B">
        <w:rPr>
          <w:rFonts w:ascii="Times New Roman" w:hAnsi="Times New Roman"/>
          <w:sz w:val="24"/>
          <w:szCs w:val="24"/>
        </w:rPr>
        <w:t>Stručni skupovi za učitelje i nastavnike teorijskih glazbenih predmeta: 11.2.2023. i 22.4.2023.</w:t>
      </w:r>
    </w:p>
    <w:p w14:paraId="23DDF98A" w14:textId="77777777" w:rsidR="001E6623" w:rsidRPr="00622C2B" w:rsidRDefault="001E6623" w:rsidP="001E6623">
      <w:pPr>
        <w:pStyle w:val="ListParagraph"/>
        <w:numPr>
          <w:ilvl w:val="0"/>
          <w:numId w:val="17"/>
        </w:numPr>
        <w:spacing w:after="0" w:line="240" w:lineRule="auto"/>
        <w:jc w:val="both"/>
        <w:rPr>
          <w:rFonts w:ascii="Times New Roman" w:hAnsi="Times New Roman"/>
          <w:sz w:val="24"/>
          <w:szCs w:val="24"/>
        </w:rPr>
      </w:pPr>
      <w:r w:rsidRPr="00622C2B">
        <w:rPr>
          <w:rFonts w:ascii="Times New Roman" w:hAnsi="Times New Roman"/>
          <w:sz w:val="24"/>
          <w:szCs w:val="24"/>
        </w:rPr>
        <w:t>Stručni skup za učitelje i nastavnike udaraljki: 26.5.2023.</w:t>
      </w:r>
    </w:p>
    <w:p w14:paraId="392C313B" w14:textId="700A2212" w:rsidR="004B2092" w:rsidRPr="00622C2B" w:rsidRDefault="004B2092" w:rsidP="00622C2B">
      <w:pPr>
        <w:pStyle w:val="ListParagraph"/>
        <w:numPr>
          <w:ilvl w:val="0"/>
          <w:numId w:val="17"/>
        </w:numPr>
        <w:spacing w:after="0" w:line="240" w:lineRule="auto"/>
        <w:rPr>
          <w:rFonts w:ascii="Times New Roman" w:hAnsi="Times New Roman"/>
          <w:sz w:val="24"/>
          <w:szCs w:val="24"/>
        </w:rPr>
      </w:pPr>
      <w:r w:rsidRPr="00622C2B">
        <w:rPr>
          <w:rFonts w:ascii="Times New Roman" w:hAnsi="Times New Roman"/>
          <w:sz w:val="24"/>
          <w:szCs w:val="24"/>
        </w:rPr>
        <w:t>Stručni skup</w:t>
      </w:r>
      <w:r w:rsidR="00622C2B">
        <w:rPr>
          <w:rFonts w:ascii="Times New Roman" w:hAnsi="Times New Roman"/>
          <w:sz w:val="24"/>
          <w:szCs w:val="24"/>
        </w:rPr>
        <w:t xml:space="preserve"> </w:t>
      </w:r>
      <w:r w:rsidRPr="00622C2B">
        <w:rPr>
          <w:rFonts w:ascii="Times New Roman" w:hAnsi="Times New Roman"/>
          <w:sz w:val="24"/>
          <w:szCs w:val="24"/>
        </w:rPr>
        <w:t>Međužupanijskog stručnog vijeća za učitelje i nastavnike teorijskih glazbenih predmeta, klavira, harmonike i flaute: 21.10.2023. Na skupu je gostovao viši savjetnik iz Agencije za odgoj i obrazovanje, Marko Majstorović.</w:t>
      </w:r>
    </w:p>
    <w:p w14:paraId="15BADB2F" w14:textId="77777777" w:rsidR="001E6623" w:rsidRPr="00622C2B" w:rsidRDefault="001E6623" w:rsidP="001E6623">
      <w:pPr>
        <w:spacing w:after="0" w:line="240" w:lineRule="auto"/>
        <w:jc w:val="both"/>
        <w:rPr>
          <w:rFonts w:ascii="Times New Roman" w:hAnsi="Times New Roman"/>
          <w:sz w:val="24"/>
          <w:szCs w:val="24"/>
        </w:rPr>
      </w:pPr>
    </w:p>
    <w:p w14:paraId="3C774875" w14:textId="77777777"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Nastupi u suradnji s lokalnom zajednicom</w:t>
      </w:r>
    </w:p>
    <w:p w14:paraId="472374B0"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 xml:space="preserve">Bum Bam na Labinjonskoj maškaranoj povorci  (18.2.2023.). Među 700-tinjak sudionika povorke našu je školu predstavio Ansambl udaraljki Bum Bam izvedbom poznatih </w:t>
      </w:r>
      <w:r w:rsidRPr="00622C2B">
        <w:rPr>
          <w:rFonts w:ascii="Times New Roman" w:hAnsi="Times New Roman"/>
          <w:i/>
          <w:sz w:val="24"/>
          <w:szCs w:val="24"/>
        </w:rPr>
        <w:t>Cadenzi</w:t>
      </w:r>
      <w:r w:rsidRPr="00622C2B">
        <w:rPr>
          <w:rFonts w:ascii="Times New Roman" w:hAnsi="Times New Roman"/>
          <w:sz w:val="24"/>
          <w:szCs w:val="24"/>
        </w:rPr>
        <w:t xml:space="preserve"> na </w:t>
      </w:r>
      <w:r w:rsidRPr="00622C2B">
        <w:rPr>
          <w:rFonts w:ascii="Times New Roman" w:hAnsi="Times New Roman"/>
          <w:i/>
          <w:sz w:val="24"/>
          <w:szCs w:val="24"/>
        </w:rPr>
        <w:t>marching</w:t>
      </w:r>
      <w:r w:rsidRPr="00622C2B">
        <w:rPr>
          <w:rFonts w:ascii="Times New Roman" w:hAnsi="Times New Roman"/>
          <w:sz w:val="24"/>
          <w:szCs w:val="24"/>
        </w:rPr>
        <w:t xml:space="preserve"> udaraljkama. Nastupili su: Noa Šumberac, Roko Černeka, Robert Černeka, Dante Škopac, Ivano Jelčić, Matias Belušić Gonzalez i učitelj Marijan Lincmajer.</w:t>
      </w:r>
    </w:p>
    <w:p w14:paraId="36406904"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 xml:space="preserve">“PJESMA GRADU MOM” – zajednički nastup Mješovitog orkestra škole i Gradskog orkestra Labin na svečanom obilježavanju 102. obljetnice Labinske Republike (2.3.2023.). Osim orkestra, nastupili su i učitelji Aldo Foško, Robert Mikuljan, Edi Šiljak i Nicole Vidak solističkim izvedbama. </w:t>
      </w:r>
    </w:p>
    <w:p w14:paraId="60099990"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 xml:space="preserve">Nastup na poetsko-glazbenoj večeri povodom obilježavanja Dana žena (8.3.2023.) u Polivalentnoj dvorani labinske Gradske knjižnice. Nastupili su učenici: Ria Gobo i Toni Milevoj, te bivši učenik Karlo Milevoj. </w:t>
      </w:r>
    </w:p>
    <w:p w14:paraId="6B5524B8"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lastRenderedPageBreak/>
        <w:t>Nastup za štićenike Doma za starije i nemoćne u Raši, povodom obilježavanja međunarodnog Dana žena (8.3.2023.). Sudjelovao učenik Ilario Peršić i njegova učiteljica Karmen Brajuha svirajući na harmonikama.</w:t>
      </w:r>
    </w:p>
    <w:p w14:paraId="3C6E86E7"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Nastup na ceremoniji otvorenja 24. međunarodnog simpozija o kvaliteti u organizaciji Hrvatskog društva menadžera kvalitete (23.3.2023.). Nastupile su dvije učenice Područnog odjela Lovran: Anja Kučić na klaviru (zajedno sa svojom mentoricom Kristinom Puh Leko) i Iris Vidulin Marković na saksofonu (uz pratnju svog učitelja i mentora Tonija Kranjca na klaviru).</w:t>
      </w:r>
    </w:p>
    <w:p w14:paraId="773A20A9"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Nastup na 6. Smotri folklora osnovnih škola Istarske županije u Puli (19.4.2023.). Nastupio na harmonici učenik Ilario Peršić.</w:t>
      </w:r>
    </w:p>
    <w:p w14:paraId="0C03DDF2"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Bum Bam u Pitomači – nastup udaraljkaša na Gala koncertu povodom Dana planeta Zemlje (22.4.2023.) na kome su nastupili uz Mateja Meštrovića, Bornu Šercara i Jana Stilinovića, a na poziv TZ Pitomača.</w:t>
      </w:r>
    </w:p>
    <w:p w14:paraId="0B664BC8"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 xml:space="preserve">Nastup na Svečanoj sjednici Općinskoga vijeća Općine Lovran (28.4.2023.). Nastupio oktet gitara. </w:t>
      </w:r>
    </w:p>
    <w:p w14:paraId="6E75FA57"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Nastup na dodjeli priznanja Crvenog križa (11.5.2023.), Gradska knjižnica Labin. Nastupili su učenici na gitarama: Sara Vojić, Nadia Mišon, Ivor Škopac, Mia Šumberac, Lucija Bjelan, Paola Dobrić i Roko Barbić te na harmonikama: Ervin Husić i Dastin Oražem.</w:t>
      </w:r>
    </w:p>
    <w:p w14:paraId="3F11CEC5"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Nastup na 30. Maloj glagoljskoj akademiji u Roču (7.7.2023.). Nastupili su učenici: Filip Buždon, Tereza Buždon i Gloria Kodelja.</w:t>
      </w:r>
    </w:p>
    <w:p w14:paraId="20B9DC4C" w14:textId="77777777" w:rsidR="001E6623" w:rsidRPr="00622C2B" w:rsidRDefault="001E6623" w:rsidP="00C70910">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Nastupi na 2. LABINA festivalu umjetnosti i tolerancije – sudjelovalo oko 130 učenika i 20 učitelja na 7 različitih koncerata:</w:t>
      </w:r>
    </w:p>
    <w:p w14:paraId="15452541"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Nulti dan LABINE – nastup učitelja Anise Parganlija, Edija Šiljka i Tonija Cukona na otvorenju izložbe labinskih i novosadskih slikarica.</w:t>
      </w:r>
    </w:p>
    <w:p w14:paraId="18B2F9B2"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 xml:space="preserve">Mješoviti orkestar škole uz Gradski orkestar Labin na svečanom otvorenju LABINE – Torion, 18.5.2023. Snimka s otvorenja: </w:t>
      </w:r>
      <w:hyperlink r:id="rId13" w:history="1">
        <w:r w:rsidRPr="00622C2B">
          <w:rPr>
            <w:rStyle w:val="Hyperlink"/>
            <w:rFonts w:ascii="Times New Roman" w:hAnsi="Times New Roman"/>
            <w:sz w:val="24"/>
            <w:szCs w:val="24"/>
          </w:rPr>
          <w:t>https://youtu.be/49lVjPY4FaE</w:t>
        </w:r>
      </w:hyperlink>
    </w:p>
    <w:p w14:paraId="2521D54B"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 xml:space="preserve">Pjevački zbor i Elis Lovrić s pjesmom „Kanat od mora“ na otvorenju LABINE – ispred Teatrina (18.5.2023). Snimka izvedbe: </w:t>
      </w:r>
      <w:hyperlink r:id="rId14" w:history="1">
        <w:r w:rsidRPr="00622C2B">
          <w:rPr>
            <w:rStyle w:val="Hyperlink"/>
            <w:rFonts w:ascii="Times New Roman" w:hAnsi="Times New Roman"/>
            <w:sz w:val="24"/>
            <w:szCs w:val="24"/>
          </w:rPr>
          <w:t>https://youtu.be/YhY4HHjbzF0</w:t>
        </w:r>
      </w:hyperlink>
      <w:r w:rsidRPr="00622C2B">
        <w:rPr>
          <w:rFonts w:ascii="Times New Roman" w:hAnsi="Times New Roman"/>
          <w:sz w:val="24"/>
          <w:szCs w:val="24"/>
        </w:rPr>
        <w:t xml:space="preserve"> </w:t>
      </w:r>
    </w:p>
    <w:p w14:paraId="1E00577E"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 xml:space="preserve">Session učitelja „Glazbom kroz toleranciju“ – Koncert u Teatrinu na otvorenju Labine (18.5.2023.). Skraćena snimka nastupa: </w:t>
      </w:r>
      <w:hyperlink r:id="rId15" w:history="1">
        <w:r w:rsidRPr="00622C2B">
          <w:rPr>
            <w:rStyle w:val="Hyperlink"/>
            <w:rFonts w:ascii="Times New Roman" w:hAnsi="Times New Roman"/>
            <w:sz w:val="24"/>
            <w:szCs w:val="24"/>
          </w:rPr>
          <w:t>https://youtu.be/V-2-B0xCeV4</w:t>
        </w:r>
      </w:hyperlink>
    </w:p>
    <w:p w14:paraId="0E294DED"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Glazbena radionica s Elis Lovrić i Baletom Bulatovićem, Palača Negri (19.5.2023.)</w:t>
      </w:r>
    </w:p>
    <w:p w14:paraId="619F25B5"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„Harmonikaši u Palači Franković“ – nastup na promociji knjige „Tesla, portret među maskama“ Vladimira Pištala (19.5.2023.)</w:t>
      </w:r>
    </w:p>
    <w:p w14:paraId="31767BD4"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Ansambl udaraljki BUM BAM uz labinski sastav LOELL DUINN, drugog dana Labine – Torion (19.5.2023.)</w:t>
      </w:r>
    </w:p>
    <w:p w14:paraId="29793D26"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„Lake note malih glazbenika“ – nastup Ansambla gitara ispred Gradske knjižnice (20.5.2023.)</w:t>
      </w:r>
    </w:p>
    <w:p w14:paraId="2B2B9912" w14:textId="77777777" w:rsidR="001E6623" w:rsidRPr="00622C2B" w:rsidRDefault="001E6623" w:rsidP="00C70910">
      <w:pPr>
        <w:pStyle w:val="ListParagraph"/>
        <w:numPr>
          <w:ilvl w:val="1"/>
          <w:numId w:val="2"/>
        </w:numPr>
        <w:spacing w:after="0" w:line="240" w:lineRule="auto"/>
        <w:rPr>
          <w:rFonts w:ascii="Times New Roman" w:hAnsi="Times New Roman"/>
          <w:sz w:val="24"/>
          <w:szCs w:val="24"/>
        </w:rPr>
      </w:pPr>
      <w:r w:rsidRPr="00622C2B">
        <w:rPr>
          <w:rFonts w:ascii="Times New Roman" w:hAnsi="Times New Roman"/>
          <w:sz w:val="24"/>
          <w:szCs w:val="24"/>
        </w:rPr>
        <w:t xml:space="preserve">„Plesni kaleidoskop“ – učenici Plesnog odjela s gostima iz Škole za suvremeni ples Ane Maletić iz Zagreba – Ispred Gradske knjižnice (20.5.2023.). Snimka nastupa: </w:t>
      </w:r>
      <w:hyperlink r:id="rId16" w:history="1">
        <w:r w:rsidRPr="00622C2B">
          <w:rPr>
            <w:rStyle w:val="Hyperlink"/>
            <w:rFonts w:ascii="Times New Roman" w:hAnsi="Times New Roman"/>
            <w:sz w:val="24"/>
            <w:szCs w:val="24"/>
          </w:rPr>
          <w:t>https://youtu.be/kLsvc9i1-qc</w:t>
        </w:r>
      </w:hyperlink>
      <w:r w:rsidRPr="00622C2B">
        <w:rPr>
          <w:rFonts w:ascii="Times New Roman" w:hAnsi="Times New Roman"/>
          <w:sz w:val="24"/>
          <w:szCs w:val="24"/>
        </w:rPr>
        <w:t xml:space="preserve">  </w:t>
      </w:r>
    </w:p>
    <w:p w14:paraId="15520C1C" w14:textId="3BF6A9C7" w:rsidR="000168EF" w:rsidRPr="00622C2B" w:rsidRDefault="000168EF"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manifestaciji "Pićonski ferali i feralići" (29.7.2023.). Nastupile su učenice Leona Širol i Petra Depikolozvane.te Petinum band Područnog odjela Potpićan.</w:t>
      </w:r>
    </w:p>
    <w:p w14:paraId="7A25AAE1" w14:textId="798FAC17" w:rsidR="00607D0F" w:rsidRPr="00622C2B" w:rsidRDefault="00607D0F"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svečanom otvaranju 14. međunarodne likovne kolonije „Mošćenički pinel 2023“ (26.8.2023.). Sudjelovale su učenice PO Lovran: Beatrice Staraj, Marlena Rubinić i Mia Staraj, a na zatvaranju kolonije (31.8.2023.), nastupili su gitaristi: Lorena Rubinić, i Marin Rubinić.</w:t>
      </w:r>
    </w:p>
    <w:p w14:paraId="53C4A220" w14:textId="33098393" w:rsidR="00607D0F" w:rsidRPr="00622C2B" w:rsidRDefault="00607D0F"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lastRenderedPageBreak/>
        <w:t>Nastup na Svečanoj sjednici Gradskoga vijeća Grada Buzeta/ SUBOTINA 2023 (8.9.2023.). Nastupila je violinistica Gloria Kodelja pred prepunom dvoranom buzetskoga Narodnog doma. Osim Glorije nastupila je i naša bivša učenica Antonela Fakin, sada studentica klavira na Muzičkoj akademiji u Ljubljani.</w:t>
      </w:r>
    </w:p>
    <w:p w14:paraId="1ED33250" w14:textId="44CE45DA" w:rsidR="005A4E06" w:rsidRPr="00622C2B" w:rsidRDefault="005A4E06"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u glazbeno-plesnom programu na Međunarodnoj izložbi mačaka (Mediterranean Winner Show), održanom 16.-17.9.2023. u Opatiji – Sportska dvorana Marino Cvetković. Sudjelovale su učenice Plesnog odjela PO Lovran: Evelin Bradaschia, Roza Jurinjak, Ela Krapić, Diella Lazarić, Natali Peloza, Alba Požarić, Karla Šepić, Stefania Tomašić, Nina Popeskić, Iris Vidulin Marković, Anabella Bokulić i Marta Brandibur.</w:t>
      </w:r>
    </w:p>
    <w:p w14:paraId="2F6DABBD" w14:textId="7A3AB91B" w:rsidR="00435E6E" w:rsidRPr="00622C2B" w:rsidRDefault="00435E6E"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Danu općine Sv. Nedjelja/16. otobra (16.10.2023.). U glazbenom programu su, uz Brunu Krajcara, sudjelovali učenici: Ian Mikuljan, Ana Fonović i Septet gitara: Sara Vojić, Nadia Mišon, Ivor Škopac, Mia Šumberac, Lucija Bjelan, Roko Barbić i Paola Gergorić.</w:t>
      </w:r>
    </w:p>
    <w:p w14:paraId="4D6D4950" w14:textId="7F521AE7" w:rsidR="008577F1" w:rsidRPr="00622C2B" w:rsidRDefault="008577F1"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Mićoj Marunadi u Dobreću (21.10.2023.). Nastupili su učenici: Ivor Skokan, Ema Špehar, Elena Sirotnjak, Marino Ramić, Nikol Panjako, Antonija Moljk, Nina Mrak, Emili Nicol Mujačević, Mia Staraj, Leona Kršanac, Lovro Brozović te dječja klapa Gromača.</w:t>
      </w:r>
    </w:p>
    <w:p w14:paraId="014D1B00" w14:textId="65A402BE" w:rsidR="00297533" w:rsidRPr="00622C2B" w:rsidRDefault="00297533"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 xml:space="preserve">Nastup na koncertu „Flauta, sax i prijatelji“ održanom u Domu hrvatskih branitelja u Puli (5.11.2023.). Sudjelovao na klaviru učenik PO Buzet Mario Černeka. </w:t>
      </w:r>
    </w:p>
    <w:p w14:paraId="6C048A0C" w14:textId="30D21B4D" w:rsidR="00054CDE" w:rsidRPr="00622C2B" w:rsidRDefault="00054CDE"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 xml:space="preserve">Nastup na 8. Danima meda Labinštine (11. i 12.11.2023.) u SC Franko Mileta u Labinu. U kulturnom programu zatvaranja manifestacije nastupio je učenik Karlo Knapić. </w:t>
      </w:r>
    </w:p>
    <w:p w14:paraId="1ADAD3BF" w14:textId="36522636" w:rsidR="00AA60F2" w:rsidRPr="00622C2B" w:rsidRDefault="00AA60F2"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Večeri domaće besede i vina u Društvenom domu Liganj, u organizaciji udruge Ognjišće i Boćarskog kluba Liganj (17.11.2023.). U kulturnom dijelu programa sudjelovali su naši harmonikaši: Karlo Knapić, Ilario Peršić i Lovro Brozović.</w:t>
      </w:r>
    </w:p>
    <w:p w14:paraId="0B966451" w14:textId="5C909202" w:rsidR="00424FE0" w:rsidRPr="00622C2B" w:rsidRDefault="00424FE0"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16. harmonikaškom susretu "Labinjonski armonikaši”, održanom u Raši (25.11.2023.). Nastupili su učenici: Patrik Šestak, duo Karlo Knapić i Ilario Peršić, Karlos Stanić i Dastin Oražem.</w:t>
      </w:r>
    </w:p>
    <w:p w14:paraId="6B1B458F" w14:textId="56063B56" w:rsidR="008921C8" w:rsidRPr="00622C2B" w:rsidRDefault="008921C8"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blagdanskom koncertu "Ščedryk," povodom dana sv. Nikole, u Trsatskoj čitaonici u Rijeci (3.12.2023.). Nastupile su učenice suvremenog plesa PO Buzet. Koncert je organiziralo društvo UKPD „Dnjipro“ Rijeka, čija je krovna organizacija Ukrajinska zajednica RH.</w:t>
      </w:r>
    </w:p>
    <w:p w14:paraId="1ACD10BD" w14:textId="53FEF3AF" w:rsidR="007E4CCE" w:rsidRPr="00622C2B" w:rsidRDefault="007E4CCE"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Lovre Brozovića, učenika 5. razreda harmonike PO Lovran u glazbenom dijelu programa na predstavljanju knjige „Lovran i Lovranci 2: judi su naša bogatija“ koje se, u organizaciji Katedre čakavskog sabora Lovran, održalo 14.12.2023.</w:t>
      </w:r>
    </w:p>
    <w:p w14:paraId="0C0CCB19" w14:textId="62D7D74E" w:rsidR="004F54CA" w:rsidRPr="00622C2B" w:rsidRDefault="004F54CA"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učenika PO Buzet na otvorenju izložbe (15.12.2023.) u Zavičajnom muzeju Buzet. Nastupili su: Erik Mušković, Laura Markežić, Mario Rušnjak, Marin Rehak, Filip Buždon i Vita Perišić.</w:t>
      </w:r>
    </w:p>
    <w:p w14:paraId="2B6F547A" w14:textId="526ADC9C" w:rsidR="00FF100E" w:rsidRPr="00622C2B" w:rsidRDefault="00FF100E"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Adventskom koncertu u Mošćeničkoj Dragi (17.12.2023.). Nastupili su: Nea Frolja, Beatrice Staraj, Marlena Rubinić, Lorena Rubinić, Nikol Panjako, Marin Rubinić, Vittorio Senčić i Amalia Detan.</w:t>
      </w:r>
    </w:p>
    <w:p w14:paraId="2D9A8A24" w14:textId="3F40BF94" w:rsidR="00AF39CC" w:rsidRPr="00622C2B" w:rsidRDefault="00AF39CC"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u Domu za starije i nemoćne u Raši (19.12.2023.). Nastupio je učenik Ilario Peršić, njegova učiteljica Karmen Brajuha bivši učenik harmonike Alan Kiršić.</w:t>
      </w:r>
    </w:p>
    <w:p w14:paraId="02BBF20A" w14:textId="7B10B2AE" w:rsidR="000A2FF4" w:rsidRPr="00622C2B" w:rsidRDefault="000A2FF4"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lastRenderedPageBreak/>
        <w:t>Nastup učenika PO Lovran u Domu za starije i nemoćne osobe „Kantrida“ (20.12.2023.). Nastupili su učenici: Mikela Flego, Ema Špehar, Elena Sirotnjak, Ivor Škopac, Nora Franković, Nea Frolja, Sophia Brubnjak, Paola Car, Petra Raspudić, Nikol Panjako, Mia StarajLuka Sabbadini i Lovro Brozović.</w:t>
      </w:r>
    </w:p>
    <w:p w14:paraId="5E0CD1E9" w14:textId="52701685" w:rsidR="008754EB" w:rsidRPr="00622C2B" w:rsidRDefault="008754EB"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i gostovanje učenica 3. razreda suvremenog plesa PO Buzet na plesnoj predstavi „Orašar“ (20.12.2023.) u organizaciji Baletne škole „Carlotta Grisi“ Umag – Udruga „Teatar Zoe.“</w:t>
      </w:r>
    </w:p>
    <w:p w14:paraId="6ACA6515" w14:textId="104790A9" w:rsidR="004B5841" w:rsidRPr="00622C2B" w:rsidRDefault="004B5841"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Maloj glagoljaškoj bajci u Roču (20.12.2023.). Prigodnim programom predstavili su se učenici PO Buzet: vokalna skupina „Pinguentini,“ Nikola Pavletić, Anny Radović, Nereo Pavletić, Lucija Šćulac, Dora Jacin, Fran Črnac, Vita Perišić i Roko Dekanić.</w:t>
      </w:r>
    </w:p>
    <w:p w14:paraId="7675D4C5" w14:textId="77841BC7" w:rsidR="00871397" w:rsidRPr="00622C2B" w:rsidRDefault="00871397"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u glazbenom dijelu svečane Skupštine Gradskog društva Crvenog križa Labin (21.12.2023.). Nastupili su učenici harmonike Mateo Vale i Patrik Šestak.</w:t>
      </w:r>
    </w:p>
    <w:p w14:paraId="505B9691" w14:textId="54486FF5" w:rsidR="00820AE3" w:rsidRPr="00622C2B" w:rsidRDefault="00820AE3"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„Adventu u školi“ u Lovranu (21.12.2023.). Nastupili su učenici mlađih razreda PO Lovran izvodeći božićne pjesme na klaviru, violini i gitari.</w:t>
      </w:r>
    </w:p>
    <w:p w14:paraId="154F8085" w14:textId="5CA005CA" w:rsidR="002106D4" w:rsidRPr="00622C2B" w:rsidRDefault="002106D4"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božićnoj priredbi OŠ „Vazmoslav Gržalja“ u Buzetu (21.12.2023.). Nastupila vokalna skupina „Pinguentini“ izvedbom prigodne pjesme „Od Božića do Božića.“</w:t>
      </w:r>
    </w:p>
    <w:p w14:paraId="38CA2F20" w14:textId="3F030771" w:rsidR="009356F9" w:rsidRPr="00622C2B" w:rsidRDefault="009356F9"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Adventu u Nedešćini</w:t>
      </w:r>
      <w:r w:rsidR="00820AE3" w:rsidRPr="00622C2B">
        <w:rPr>
          <w:rFonts w:ascii="Times New Roman" w:hAnsi="Times New Roman"/>
          <w:sz w:val="24"/>
          <w:szCs w:val="24"/>
        </w:rPr>
        <w:t xml:space="preserve"> (</w:t>
      </w:r>
      <w:r w:rsidRPr="00622C2B">
        <w:rPr>
          <w:rFonts w:ascii="Times New Roman" w:hAnsi="Times New Roman"/>
          <w:sz w:val="24"/>
          <w:szCs w:val="24"/>
        </w:rPr>
        <w:t>22.12.2023.</w:t>
      </w:r>
      <w:r w:rsidR="00820AE3" w:rsidRPr="00622C2B">
        <w:rPr>
          <w:rFonts w:ascii="Times New Roman" w:hAnsi="Times New Roman"/>
          <w:sz w:val="24"/>
          <w:szCs w:val="24"/>
        </w:rPr>
        <w:t>).</w:t>
      </w:r>
      <w:r w:rsidR="000033BA" w:rsidRPr="00622C2B">
        <w:rPr>
          <w:rFonts w:ascii="Times New Roman" w:hAnsi="Times New Roman"/>
          <w:sz w:val="24"/>
          <w:szCs w:val="24"/>
        </w:rPr>
        <w:t xml:space="preserve"> Nastupili su učenici: Ana Fonović, Ian Mikuljan i Orlando Lukež.</w:t>
      </w:r>
    </w:p>
    <w:p w14:paraId="17110570" w14:textId="18CAFDC2" w:rsidR="000168EF" w:rsidRPr="00622C2B" w:rsidRDefault="00AB1E23" w:rsidP="00C70910">
      <w:pPr>
        <w:pStyle w:val="ListParagraph"/>
        <w:numPr>
          <w:ilvl w:val="0"/>
          <w:numId w:val="2"/>
        </w:numPr>
        <w:spacing w:after="0" w:line="240" w:lineRule="auto"/>
        <w:rPr>
          <w:rFonts w:ascii="Times New Roman" w:hAnsi="Times New Roman"/>
          <w:sz w:val="24"/>
          <w:szCs w:val="24"/>
        </w:rPr>
      </w:pPr>
      <w:r w:rsidRPr="00622C2B">
        <w:rPr>
          <w:rFonts w:ascii="Times New Roman" w:hAnsi="Times New Roman"/>
          <w:sz w:val="24"/>
          <w:szCs w:val="24"/>
        </w:rPr>
        <w:t>Nastup na Božićnom koncertu u Mošćenicama (26.12.2023.). Nastupili su učenici Područnog odjela Lovran.</w:t>
      </w:r>
    </w:p>
    <w:p w14:paraId="429C1F35" w14:textId="77777777" w:rsidR="001E6623" w:rsidRPr="00622C2B" w:rsidRDefault="001E6623" w:rsidP="001E6623">
      <w:pPr>
        <w:spacing w:after="0" w:line="240" w:lineRule="auto"/>
        <w:jc w:val="both"/>
        <w:rPr>
          <w:rFonts w:ascii="Times New Roman" w:hAnsi="Times New Roman"/>
          <w:i/>
          <w:sz w:val="24"/>
          <w:szCs w:val="24"/>
        </w:rPr>
      </w:pPr>
    </w:p>
    <w:p w14:paraId="35746035" w14:textId="77777777"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Izvanškolske aktivnosti i suradnje među školama</w:t>
      </w:r>
    </w:p>
    <w:p w14:paraId="4C9B949D" w14:textId="77777777" w:rsidR="001E6623" w:rsidRPr="00622C2B" w:rsidRDefault="001E6623" w:rsidP="001E6623">
      <w:pPr>
        <w:pStyle w:val="ListParagraph"/>
        <w:numPr>
          <w:ilvl w:val="0"/>
          <w:numId w:val="3"/>
        </w:numPr>
        <w:spacing w:line="240" w:lineRule="auto"/>
        <w:rPr>
          <w:rFonts w:ascii="Times New Roman" w:hAnsi="Times New Roman"/>
          <w:sz w:val="24"/>
          <w:szCs w:val="24"/>
        </w:rPr>
      </w:pPr>
      <w:r w:rsidRPr="00622C2B">
        <w:rPr>
          <w:rFonts w:ascii="Times New Roman" w:hAnsi="Times New Roman"/>
          <w:sz w:val="24"/>
          <w:szCs w:val="24"/>
        </w:rPr>
        <w:t>Sudjelovanje na Centru izvrsnosti u Opatiji (4.-6.1.2023.) pod vodstvom profesora Xhevdeta Sahatxhije i Nenada Merlea. Sudjelovali učenici: Roko Barbić (iz klase učiteljice Anise Parganlija), Gloria Kodelja i Teo Buždon (iz klase učitelja Damira Dekanića). Seminar je održan u organizaciji Hrvatskog društva glazbenih i plesnih pedagoga i Agencije za odgoj i obrazovanje.</w:t>
      </w:r>
    </w:p>
    <w:p w14:paraId="07A13031" w14:textId="77777777" w:rsidR="001E6623" w:rsidRPr="00622C2B" w:rsidRDefault="001E6623" w:rsidP="001E6623">
      <w:pPr>
        <w:pStyle w:val="ListParagraph"/>
        <w:numPr>
          <w:ilvl w:val="0"/>
          <w:numId w:val="3"/>
        </w:numPr>
        <w:spacing w:line="240" w:lineRule="auto"/>
        <w:rPr>
          <w:rFonts w:ascii="Times New Roman" w:hAnsi="Times New Roman"/>
          <w:sz w:val="24"/>
          <w:szCs w:val="24"/>
        </w:rPr>
      </w:pPr>
      <w:r w:rsidRPr="00622C2B">
        <w:rPr>
          <w:rFonts w:ascii="Times New Roman" w:hAnsi="Times New Roman"/>
          <w:sz w:val="24"/>
          <w:szCs w:val="24"/>
        </w:rPr>
        <w:t xml:space="preserve">IPEW 2023. – Međunarodni udaraljkaški tjedan (19.-22.1.2023.). Naši udaraljkaši, na poziv organizatora IPEW-a, sudjelovali su na poznatom međunarodnom festivalu udaraljkaša i bili sudionici brojnih radionica eminentnih profesora: Luis Camacho Montealegre iz Španjolske, asistent prof. Lešnika na Muzičkoj akademiji u Zagrebu te Gert François i Bart Quartier iz Belgije, obojica s Kraljevskog konzervatorija u Bruxellesu. Zadnju je večer naš Ansambl Bum Bam sudjelovao na Završnom koncertu. Nastupili su učenici: Darien Dagostin, Simenon Husić, Roko Černeka, Noa Šumberac, Robert Černeka, Dante Škopac, Ivano Jelčić, Zoi Tenčić, Leana Cvečić, Vito Diminić, Stella Gržentić Rušnjak, Bartol Ćorić, Filippo Kranjac i Matias Belušić Gonzalez. Snimka koncerta se može pogledati na sljedećem linku: </w:t>
      </w:r>
      <w:hyperlink r:id="rId17" w:history="1">
        <w:r w:rsidRPr="00622C2B">
          <w:rPr>
            <w:rStyle w:val="Hyperlink"/>
            <w:rFonts w:ascii="Times New Roman" w:hAnsi="Times New Roman"/>
            <w:sz w:val="24"/>
            <w:szCs w:val="24"/>
          </w:rPr>
          <w:t>https://youtu.be/Do1XYrbgF4Y</w:t>
        </w:r>
      </w:hyperlink>
      <w:r w:rsidRPr="00622C2B">
        <w:rPr>
          <w:rFonts w:ascii="Times New Roman" w:hAnsi="Times New Roman"/>
          <w:sz w:val="24"/>
          <w:szCs w:val="24"/>
        </w:rPr>
        <w:t xml:space="preserve"> </w:t>
      </w:r>
    </w:p>
    <w:p w14:paraId="4DC28385" w14:textId="77777777" w:rsidR="001E6623" w:rsidRPr="00622C2B" w:rsidRDefault="001E6623" w:rsidP="001E6623">
      <w:pPr>
        <w:pStyle w:val="ListParagraph"/>
        <w:numPr>
          <w:ilvl w:val="0"/>
          <w:numId w:val="3"/>
        </w:numPr>
        <w:spacing w:line="240" w:lineRule="auto"/>
        <w:rPr>
          <w:rFonts w:ascii="Times New Roman" w:hAnsi="Times New Roman"/>
          <w:sz w:val="24"/>
          <w:szCs w:val="24"/>
        </w:rPr>
      </w:pPr>
      <w:r w:rsidRPr="00622C2B">
        <w:rPr>
          <w:rFonts w:ascii="Times New Roman" w:hAnsi="Times New Roman"/>
          <w:sz w:val="24"/>
          <w:szCs w:val="24"/>
        </w:rPr>
        <w:t>Harmonikaško-puhački odjel u Varaždinu – zajednički koncert s Harmonikaško-orguljaškim odjelom Glazbene škole u Varaždinu (17.2.2023.). U kratkom dvodnevnom izletu naši su učenici posjetili grad Varaždin, kao i dvorac Trakošćan te muzej posvećen Neandertalcima u Krapini.</w:t>
      </w:r>
    </w:p>
    <w:p w14:paraId="3A3C563D" w14:textId="77777777" w:rsidR="001E6623" w:rsidRPr="00622C2B" w:rsidRDefault="001E6623" w:rsidP="001E6623">
      <w:pPr>
        <w:pStyle w:val="ListParagraph"/>
        <w:numPr>
          <w:ilvl w:val="0"/>
          <w:numId w:val="3"/>
        </w:numPr>
        <w:spacing w:line="240" w:lineRule="auto"/>
        <w:rPr>
          <w:rFonts w:ascii="Times New Roman" w:hAnsi="Times New Roman"/>
          <w:sz w:val="24"/>
          <w:szCs w:val="24"/>
        </w:rPr>
      </w:pPr>
      <w:r w:rsidRPr="00622C2B">
        <w:rPr>
          <w:rFonts w:ascii="Times New Roman" w:hAnsi="Times New Roman"/>
          <w:sz w:val="24"/>
          <w:szCs w:val="24"/>
        </w:rPr>
        <w:t>Nastup na 16. Danima harmonike Umjetničke škole Poreč (ožujak 2023.). Našu školu predstavili su Matej Husić, učenik prvog razreda u klasi prof. Đenane Levak i Patrik Šestak, učenik drugog razreda u klasi prof. Karmen Brajuha.</w:t>
      </w:r>
    </w:p>
    <w:p w14:paraId="37C54298" w14:textId="77777777" w:rsidR="001E6623" w:rsidRPr="00622C2B" w:rsidRDefault="001E6623" w:rsidP="001E6623">
      <w:pPr>
        <w:pStyle w:val="ListParagraph"/>
        <w:numPr>
          <w:ilvl w:val="0"/>
          <w:numId w:val="3"/>
        </w:numPr>
        <w:spacing w:after="0" w:line="240" w:lineRule="auto"/>
        <w:rPr>
          <w:rFonts w:ascii="Times New Roman" w:hAnsi="Times New Roman"/>
          <w:i/>
          <w:sz w:val="24"/>
          <w:szCs w:val="24"/>
        </w:rPr>
      </w:pPr>
      <w:r w:rsidRPr="00622C2B">
        <w:rPr>
          <w:rFonts w:ascii="Times New Roman" w:hAnsi="Times New Roman"/>
          <w:sz w:val="24"/>
          <w:szCs w:val="24"/>
        </w:rPr>
        <w:lastRenderedPageBreak/>
        <w:t>Nastup na 15. Danima klavira u Umjetničkoj školi Poreč (24.3.2023.), na zajedničkom koncertu učenika klavira glazbenih i umjetničkih škola Istarske i Primorsko-goranske županije, našu školu predstavljale su učenice 2. razreda klavira Područnog odjela Lovran – Nina Mrak i Mia Staraj, iz klase učiteljice Kristine Puh Leko.</w:t>
      </w:r>
    </w:p>
    <w:p w14:paraId="2598924B" w14:textId="77777777" w:rsidR="001E6623" w:rsidRPr="00622C2B" w:rsidRDefault="001E6623" w:rsidP="001E6623">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Nastup na Smotra mladih pijanista Hrvatske, održanoj u HNK Varaždin povodom Međunarodnog dana klavira (29.3.2023.). Nastupili su učenici: Mia Gergorić, Petar Raguž, Anja Kučić i Ana Vranešić.</w:t>
      </w:r>
    </w:p>
    <w:p w14:paraId="69310F40" w14:textId="77777777" w:rsidR="001E6623" w:rsidRPr="00622C2B" w:rsidRDefault="001E6623" w:rsidP="001E6623">
      <w:pPr>
        <w:pStyle w:val="ListParagraph"/>
        <w:numPr>
          <w:ilvl w:val="0"/>
          <w:numId w:val="3"/>
        </w:numPr>
        <w:rPr>
          <w:rFonts w:ascii="Times New Roman" w:hAnsi="Times New Roman"/>
          <w:sz w:val="24"/>
          <w:szCs w:val="24"/>
        </w:rPr>
      </w:pPr>
      <w:r w:rsidRPr="00622C2B">
        <w:rPr>
          <w:rFonts w:ascii="Times New Roman" w:hAnsi="Times New Roman"/>
          <w:sz w:val="24"/>
          <w:szCs w:val="24"/>
        </w:rPr>
        <w:t>"Koncert prijateljstva" u Galeriji Laurus (11.5.2023.) – suradnja našeg Područnog odjela Lovran i Glazbenog odjela pri Osnovnoj školi "Milan Brozović" iz Kastva.</w:t>
      </w:r>
    </w:p>
    <w:p w14:paraId="1A22F972" w14:textId="77777777" w:rsidR="001E6623" w:rsidRPr="00622C2B" w:rsidRDefault="001E6623" w:rsidP="001E6623">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Nastup učenica buzetskog Plesnog odjela na 10. Plesomaniji u Buzetu, kao gošće manifestacije, u organizaciji udruge „Mali veliki mikrofon“ (13.5.2023.).</w:t>
      </w:r>
    </w:p>
    <w:p w14:paraId="4AC8532B" w14:textId="77777777" w:rsidR="001E6623" w:rsidRPr="00622C2B" w:rsidRDefault="001E6623" w:rsidP="001E6623">
      <w:pPr>
        <w:pStyle w:val="ListParagraph"/>
        <w:numPr>
          <w:ilvl w:val="0"/>
          <w:numId w:val="3"/>
        </w:numPr>
        <w:spacing w:after="0" w:line="240" w:lineRule="auto"/>
        <w:jc w:val="both"/>
        <w:rPr>
          <w:rFonts w:ascii="Times New Roman" w:hAnsi="Times New Roman"/>
          <w:sz w:val="24"/>
          <w:szCs w:val="24"/>
        </w:rPr>
      </w:pPr>
      <w:r w:rsidRPr="00622C2B">
        <w:rPr>
          <w:rFonts w:ascii="Times New Roman" w:hAnsi="Times New Roman"/>
          <w:sz w:val="24"/>
          <w:szCs w:val="24"/>
        </w:rPr>
        <w:t>„Ulice plešu, ulice sviraju“ – nastup na zajedničkom glazbeno-plesnom susretu učenika riječke glazbene i plesne škole i naših učenika (4.6.2023.), Perivoj Gospe Trsatske, Rijeka.</w:t>
      </w:r>
    </w:p>
    <w:p w14:paraId="51F25230" w14:textId="0E7C4FC5" w:rsidR="00583396" w:rsidRPr="00622C2B" w:rsidRDefault="00583396" w:rsidP="00E14961">
      <w:pPr>
        <w:pStyle w:val="ListParagraph"/>
        <w:numPr>
          <w:ilvl w:val="0"/>
          <w:numId w:val="3"/>
        </w:numPr>
        <w:spacing w:after="0" w:line="240" w:lineRule="auto"/>
        <w:jc w:val="both"/>
        <w:rPr>
          <w:rFonts w:ascii="Times New Roman" w:hAnsi="Times New Roman"/>
          <w:sz w:val="24"/>
          <w:szCs w:val="24"/>
        </w:rPr>
      </w:pPr>
      <w:r w:rsidRPr="00622C2B">
        <w:rPr>
          <w:rFonts w:ascii="Times New Roman" w:hAnsi="Times New Roman"/>
          <w:sz w:val="24"/>
          <w:szCs w:val="24"/>
        </w:rPr>
        <w:t>Nastup na 16. Danima klavira, u organizaciji Umjetničke škole Poreč (13.12.2023.). Sudjelovale su učenice: Lorin Jovanović, Mia Gergorić, Mia Staraj i Nina Mrak.</w:t>
      </w:r>
    </w:p>
    <w:p w14:paraId="546EA326" w14:textId="17C2640F" w:rsidR="00B30531" w:rsidRPr="00622C2B" w:rsidRDefault="00B30531" w:rsidP="007B4224">
      <w:pPr>
        <w:pStyle w:val="ListParagraph"/>
        <w:numPr>
          <w:ilvl w:val="0"/>
          <w:numId w:val="3"/>
        </w:numPr>
        <w:spacing w:after="0" w:line="240" w:lineRule="auto"/>
        <w:jc w:val="both"/>
        <w:rPr>
          <w:rFonts w:ascii="Times New Roman" w:hAnsi="Times New Roman"/>
          <w:sz w:val="24"/>
          <w:szCs w:val="24"/>
        </w:rPr>
      </w:pPr>
      <w:r w:rsidRPr="00622C2B">
        <w:rPr>
          <w:rFonts w:ascii="Times New Roman" w:hAnsi="Times New Roman"/>
          <w:sz w:val="24"/>
          <w:szCs w:val="24"/>
        </w:rPr>
        <w:t>Nastup na Drugoj smotri klarinetista u Istri, održanoj u pulskoj Glazbenoj školi I. M. Ronjgova u suradnji s našom školom (12.12.2023.). Sudjelovali su Dora Rade i Emanuel Špodnjak, u klasi prof. Davida Kumparea.</w:t>
      </w:r>
    </w:p>
    <w:p w14:paraId="022B80C7" w14:textId="77777777" w:rsidR="001E6623" w:rsidRPr="00622C2B" w:rsidRDefault="001E6623" w:rsidP="001E6623">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„Sjedinjeni jezikom glazbe“ – projekt Područnog odjela Buzet naše škole i zagrebačke Glazbene škole Vatroslava Lisinskog koji traje već treću godinu zaredom. Poticanje učenika za baštinu nacionalnih manjina koje žive na području Republike Hrvatske, sve pod aurom razvoja tolerancije prema različitim kulturama i nacionalnostima. Projekt je realiziran tijekom školske godine 2022./2023.</w:t>
      </w:r>
    </w:p>
    <w:p w14:paraId="2F1FA33C" w14:textId="09B835C4" w:rsidR="006E3B80" w:rsidRPr="00622C2B" w:rsidRDefault="006E3B80" w:rsidP="001E6623">
      <w:pPr>
        <w:pStyle w:val="ListParagraph"/>
        <w:numPr>
          <w:ilvl w:val="0"/>
          <w:numId w:val="3"/>
        </w:numPr>
        <w:spacing w:after="0" w:line="240" w:lineRule="auto"/>
        <w:rPr>
          <w:rFonts w:ascii="Times New Roman" w:hAnsi="Times New Roman"/>
          <w:sz w:val="24"/>
          <w:szCs w:val="24"/>
        </w:rPr>
      </w:pPr>
      <w:r w:rsidRPr="00622C2B">
        <w:rPr>
          <w:rFonts w:ascii="Times New Roman" w:hAnsi="Times New Roman"/>
          <w:sz w:val="24"/>
          <w:szCs w:val="24"/>
        </w:rPr>
        <w:t>Odlazak učenika gudačkog, puhačkog i udaraljkaškog odjela na Edukacijski koncert u HNK Rijeka (2.11.2023.). Edukacijski koncert “Beethoven za 5” namijenjen je učenicima kako bi kroz različite glazbene forme upoznali svijet klasične glazbe.</w:t>
      </w:r>
    </w:p>
    <w:p w14:paraId="59F7F1D6" w14:textId="45A03178" w:rsidR="001E6623" w:rsidRPr="00622C2B" w:rsidRDefault="00C630A0" w:rsidP="00C630A0">
      <w:pPr>
        <w:pStyle w:val="ListParagraph"/>
        <w:numPr>
          <w:ilvl w:val="0"/>
          <w:numId w:val="3"/>
        </w:numPr>
        <w:spacing w:after="0" w:line="240" w:lineRule="auto"/>
        <w:rPr>
          <w:rFonts w:ascii="Times New Roman" w:hAnsi="Times New Roman"/>
          <w:i/>
          <w:sz w:val="24"/>
          <w:szCs w:val="24"/>
        </w:rPr>
      </w:pPr>
      <w:r w:rsidRPr="00622C2B">
        <w:rPr>
          <w:rFonts w:ascii="Times New Roman" w:hAnsi="Times New Roman"/>
          <w:sz w:val="24"/>
          <w:szCs w:val="24"/>
        </w:rPr>
        <w:t>Stručni izlet/terenska nastava pod nazivom "Upoznavanje povijesnih orgulja Istre" (24.10.2023.) organizirano za učenike Klavirskog odjela škole. Učenici su posjetili Callidove orgulje u Motovunu i Nakićeve orgulje u Sv. Lovreču, a sve u organizaciji udruge Organum Histriae, s ciljem približavanja mladim klaviristima sviranje orgulje i njihovih tehničkih aspekata.</w:t>
      </w:r>
    </w:p>
    <w:p w14:paraId="072A2AC4" w14:textId="77777777" w:rsidR="00C630A0" w:rsidRPr="00622C2B" w:rsidRDefault="00C630A0" w:rsidP="00C630A0">
      <w:pPr>
        <w:pStyle w:val="ListParagraph"/>
        <w:spacing w:after="0" w:line="240" w:lineRule="auto"/>
        <w:rPr>
          <w:rFonts w:ascii="Times New Roman" w:hAnsi="Times New Roman"/>
          <w:i/>
          <w:sz w:val="24"/>
          <w:szCs w:val="24"/>
        </w:rPr>
      </w:pPr>
    </w:p>
    <w:p w14:paraId="18058AA5" w14:textId="77777777" w:rsidR="001E6623" w:rsidRPr="00622C2B" w:rsidRDefault="001E6623" w:rsidP="001E6623">
      <w:pPr>
        <w:spacing w:after="0" w:line="240" w:lineRule="auto"/>
        <w:jc w:val="both"/>
        <w:rPr>
          <w:rFonts w:ascii="Times New Roman" w:hAnsi="Times New Roman"/>
          <w:i/>
          <w:sz w:val="24"/>
          <w:szCs w:val="24"/>
        </w:rPr>
      </w:pPr>
    </w:p>
    <w:p w14:paraId="27A495A3" w14:textId="77777777"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Međunarodna suradnja</w:t>
      </w:r>
    </w:p>
    <w:p w14:paraId="700D62CE" w14:textId="77777777" w:rsidR="001E6623" w:rsidRPr="00622C2B" w:rsidRDefault="001E6623" w:rsidP="001E6623">
      <w:pPr>
        <w:pStyle w:val="ListParagraph"/>
        <w:numPr>
          <w:ilvl w:val="0"/>
          <w:numId w:val="13"/>
        </w:numPr>
        <w:spacing w:after="0" w:line="240" w:lineRule="auto"/>
        <w:jc w:val="both"/>
        <w:rPr>
          <w:rFonts w:ascii="Times New Roman" w:hAnsi="Times New Roman"/>
          <w:b/>
          <w:sz w:val="24"/>
          <w:szCs w:val="24"/>
        </w:rPr>
      </w:pPr>
      <w:r w:rsidRPr="00622C2B">
        <w:rPr>
          <w:rFonts w:ascii="Times New Roman" w:hAnsi="Times New Roman"/>
          <w:b/>
          <w:sz w:val="24"/>
          <w:szCs w:val="24"/>
        </w:rPr>
        <w:t>„Musica senza confini“</w:t>
      </w:r>
      <w:r w:rsidRPr="00622C2B">
        <w:rPr>
          <w:rFonts w:ascii="Times New Roman" w:hAnsi="Times New Roman"/>
          <w:sz w:val="24"/>
          <w:szCs w:val="24"/>
        </w:rPr>
        <w:t xml:space="preserve"> – nova suradnja i zajednički koncert između učenika naše škole i talijanske škole Caio Giulio Cesare (Venezia-Mestre), održan u 25.3.2023. u labinskom Teatrinu.</w:t>
      </w:r>
      <w:r w:rsidRPr="00622C2B">
        <w:rPr>
          <w:rFonts w:ascii="Times New Roman" w:hAnsi="Times New Roman"/>
          <w:sz w:val="24"/>
          <w:szCs w:val="24"/>
          <w:u w:val="single"/>
        </w:rPr>
        <w:t xml:space="preserve"> </w:t>
      </w:r>
    </w:p>
    <w:p w14:paraId="4C947BCF" w14:textId="77777777" w:rsidR="001E6623" w:rsidRPr="00622C2B" w:rsidRDefault="001E6623" w:rsidP="001E6623">
      <w:pPr>
        <w:pStyle w:val="ListParagraph"/>
        <w:numPr>
          <w:ilvl w:val="0"/>
          <w:numId w:val="13"/>
        </w:numPr>
        <w:spacing w:after="0" w:line="240" w:lineRule="auto"/>
        <w:rPr>
          <w:rFonts w:ascii="Times New Roman" w:hAnsi="Times New Roman"/>
          <w:sz w:val="24"/>
          <w:szCs w:val="24"/>
        </w:rPr>
      </w:pPr>
      <w:r w:rsidRPr="00622C2B">
        <w:rPr>
          <w:rFonts w:ascii="Times New Roman" w:hAnsi="Times New Roman"/>
          <w:b/>
          <w:sz w:val="24"/>
          <w:szCs w:val="24"/>
        </w:rPr>
        <w:t xml:space="preserve">„Danz(and)ando“ – Gala finale: </w:t>
      </w:r>
      <w:r w:rsidRPr="00622C2B">
        <w:rPr>
          <w:rFonts w:ascii="Times New Roman" w:hAnsi="Times New Roman"/>
          <w:sz w:val="24"/>
          <w:szCs w:val="24"/>
        </w:rPr>
        <w:t xml:space="preserve">nastavak plesne suradnje Plesnog odjela naše škole i Baletne škole Asd Alla Sbarra iz San Giorgio delle Pertiche (Italija), započete u 2022. godini. Gostovanje naših učenica u Italiji i zajednički plesni nastup održan je 6.5.2023. u Teatru Ferrari, Camposampiero (PD). Sljedećeg dana naše su učenice posjetile znamenitosti Padove. </w:t>
      </w:r>
    </w:p>
    <w:p w14:paraId="14839EA6" w14:textId="41E3D94A" w:rsidR="003B0F30" w:rsidRPr="00622C2B" w:rsidRDefault="003B0F30" w:rsidP="0078018F">
      <w:pPr>
        <w:pStyle w:val="ListParagraph"/>
        <w:numPr>
          <w:ilvl w:val="0"/>
          <w:numId w:val="13"/>
        </w:numPr>
        <w:spacing w:after="0" w:line="240" w:lineRule="auto"/>
        <w:rPr>
          <w:rFonts w:ascii="Times New Roman" w:hAnsi="Times New Roman"/>
          <w:sz w:val="24"/>
          <w:szCs w:val="24"/>
        </w:rPr>
      </w:pPr>
      <w:r w:rsidRPr="00622C2B">
        <w:rPr>
          <w:rFonts w:ascii="Times New Roman" w:hAnsi="Times New Roman"/>
          <w:b/>
          <w:bCs/>
          <w:sz w:val="24"/>
          <w:szCs w:val="24"/>
        </w:rPr>
        <w:lastRenderedPageBreak/>
        <w:t>„Češka misa u Pragu“</w:t>
      </w:r>
      <w:r w:rsidRPr="00622C2B">
        <w:rPr>
          <w:rFonts w:ascii="Times New Roman" w:hAnsi="Times New Roman"/>
          <w:sz w:val="24"/>
          <w:szCs w:val="24"/>
        </w:rPr>
        <w:t xml:space="preserve"> – zajednički koncerti s partnerskom školom Základní uměleck</w:t>
      </w:r>
      <w:r w:rsidR="00621874" w:rsidRPr="00622C2B">
        <w:rPr>
          <w:rFonts w:ascii="Times New Roman" w:hAnsi="Times New Roman"/>
          <w:sz w:val="24"/>
          <w:szCs w:val="24"/>
        </w:rPr>
        <w:t>a</w:t>
      </w:r>
      <w:r w:rsidRPr="00622C2B">
        <w:rPr>
          <w:rFonts w:ascii="Times New Roman" w:hAnsi="Times New Roman"/>
          <w:sz w:val="24"/>
          <w:szCs w:val="24"/>
        </w:rPr>
        <w:t xml:space="preserve"> škol</w:t>
      </w:r>
      <w:r w:rsidR="00621874" w:rsidRPr="00622C2B">
        <w:rPr>
          <w:rFonts w:ascii="Times New Roman" w:hAnsi="Times New Roman"/>
          <w:sz w:val="24"/>
          <w:szCs w:val="24"/>
        </w:rPr>
        <w:t>a</w:t>
      </w:r>
      <w:r w:rsidRPr="00622C2B">
        <w:rPr>
          <w:rFonts w:ascii="Times New Roman" w:hAnsi="Times New Roman"/>
          <w:sz w:val="24"/>
          <w:szCs w:val="24"/>
        </w:rPr>
        <w:t xml:space="preserve"> – Hostivař iz Praga. Prvi </w:t>
      </w:r>
      <w:r w:rsidR="00621874" w:rsidRPr="00622C2B">
        <w:rPr>
          <w:rFonts w:ascii="Times New Roman" w:hAnsi="Times New Roman"/>
          <w:sz w:val="24"/>
          <w:szCs w:val="24"/>
        </w:rPr>
        <w:t xml:space="preserve">svečani </w:t>
      </w:r>
      <w:r w:rsidRPr="00622C2B">
        <w:rPr>
          <w:rFonts w:ascii="Times New Roman" w:hAnsi="Times New Roman"/>
          <w:sz w:val="24"/>
          <w:szCs w:val="24"/>
        </w:rPr>
        <w:t>koncert s izvedbom Češke božićne mise (Česká mše vánoční) skladatelja Jana Jakuba Rybe održan je u Důmu občanské vybavenosti (18.12.2024.), a drugi u Katedrali Sv. Vida (19.12.2023.) kojem</w:t>
      </w:r>
      <w:r w:rsidR="00621874" w:rsidRPr="00622C2B">
        <w:rPr>
          <w:rFonts w:ascii="Times New Roman" w:hAnsi="Times New Roman"/>
          <w:sz w:val="24"/>
          <w:szCs w:val="24"/>
        </w:rPr>
        <w:t>u</w:t>
      </w:r>
      <w:r w:rsidRPr="00622C2B">
        <w:rPr>
          <w:rFonts w:ascii="Times New Roman" w:hAnsi="Times New Roman"/>
          <w:sz w:val="24"/>
          <w:szCs w:val="24"/>
        </w:rPr>
        <w:t xml:space="preserve"> je bio nazočan predsjednik Češke Republike i nadbiskup praški. Naši učenici bili su dio </w:t>
      </w:r>
      <w:r w:rsidR="00621874" w:rsidRPr="00622C2B">
        <w:rPr>
          <w:rFonts w:ascii="Times New Roman" w:hAnsi="Times New Roman"/>
          <w:sz w:val="24"/>
          <w:szCs w:val="24"/>
        </w:rPr>
        <w:t xml:space="preserve">velikog </w:t>
      </w:r>
      <w:r w:rsidRPr="00622C2B">
        <w:rPr>
          <w:rFonts w:ascii="Times New Roman" w:hAnsi="Times New Roman"/>
          <w:sz w:val="24"/>
          <w:szCs w:val="24"/>
        </w:rPr>
        <w:t>pjevačkog zbor s preko 100 izvođača, a nastupili su uz vokalne soliste i simfonijski orkestar.</w:t>
      </w:r>
    </w:p>
    <w:p w14:paraId="775EA184" w14:textId="77777777" w:rsidR="001E6623" w:rsidRPr="00622C2B" w:rsidRDefault="001E6623" w:rsidP="001E6623">
      <w:pPr>
        <w:pStyle w:val="ListParagraph"/>
        <w:spacing w:after="0" w:line="240" w:lineRule="auto"/>
        <w:rPr>
          <w:rFonts w:ascii="Times New Roman" w:hAnsi="Times New Roman"/>
          <w:sz w:val="24"/>
          <w:szCs w:val="24"/>
        </w:rPr>
      </w:pPr>
    </w:p>
    <w:p w14:paraId="046745AF" w14:textId="77777777" w:rsidR="001E6623" w:rsidRPr="00622C2B" w:rsidRDefault="001E6623" w:rsidP="001E6623">
      <w:pPr>
        <w:spacing w:after="0" w:line="240" w:lineRule="auto"/>
        <w:jc w:val="both"/>
        <w:rPr>
          <w:rFonts w:ascii="Times New Roman" w:hAnsi="Times New Roman"/>
          <w:i/>
          <w:sz w:val="24"/>
          <w:szCs w:val="24"/>
        </w:rPr>
      </w:pPr>
    </w:p>
    <w:p w14:paraId="4161CA29" w14:textId="77777777" w:rsidR="00AA284F" w:rsidRPr="00622C2B" w:rsidRDefault="00AA284F" w:rsidP="001E6623">
      <w:pPr>
        <w:spacing w:after="0" w:line="240" w:lineRule="auto"/>
        <w:jc w:val="both"/>
        <w:rPr>
          <w:rFonts w:ascii="Times New Roman" w:hAnsi="Times New Roman"/>
          <w:i/>
          <w:sz w:val="24"/>
          <w:szCs w:val="24"/>
        </w:rPr>
      </w:pPr>
    </w:p>
    <w:p w14:paraId="2C8859E2" w14:textId="77777777" w:rsidR="001E6623" w:rsidRPr="00622C2B" w:rsidRDefault="001E6623" w:rsidP="001E6623">
      <w:pPr>
        <w:spacing w:after="0" w:line="240" w:lineRule="auto"/>
        <w:jc w:val="both"/>
        <w:rPr>
          <w:rFonts w:ascii="Times New Roman" w:hAnsi="Times New Roman"/>
          <w:i/>
          <w:sz w:val="24"/>
          <w:szCs w:val="24"/>
        </w:rPr>
      </w:pPr>
      <w:r w:rsidRPr="00622C2B">
        <w:rPr>
          <w:rFonts w:ascii="Times New Roman" w:hAnsi="Times New Roman"/>
          <w:i/>
          <w:sz w:val="24"/>
          <w:szCs w:val="24"/>
        </w:rPr>
        <w:t>Hrvatska i međunarodna natjecanja</w:t>
      </w:r>
    </w:p>
    <w:p w14:paraId="05ED0680" w14:textId="77777777" w:rsidR="001E6623" w:rsidRPr="00622C2B" w:rsidRDefault="001E6623" w:rsidP="001E6623">
      <w:pPr>
        <w:pStyle w:val="ListParagraph"/>
        <w:numPr>
          <w:ilvl w:val="0"/>
          <w:numId w:val="18"/>
        </w:numPr>
        <w:spacing w:after="0" w:line="240" w:lineRule="auto"/>
        <w:jc w:val="both"/>
        <w:rPr>
          <w:rFonts w:ascii="Times New Roman" w:hAnsi="Times New Roman"/>
          <w:sz w:val="24"/>
          <w:szCs w:val="24"/>
        </w:rPr>
      </w:pPr>
      <w:r w:rsidRPr="00622C2B">
        <w:rPr>
          <w:rFonts w:ascii="Times New Roman" w:hAnsi="Times New Roman"/>
          <w:sz w:val="24"/>
          <w:szCs w:val="24"/>
        </w:rPr>
        <w:t>U vremenu od 1.1.2023. – 30.6.2023. četrdeset i šest učenika sudjelovalo je na različitim izvanškolskim natjecanjima (županijska, državna i međunarodna). Osvojeno je 36 nagrada (18 prvih, 13 drugih i 5 trećih nagrada) na hrvatskim i međunarodnim natjecanjima.</w:t>
      </w:r>
    </w:p>
    <w:p w14:paraId="711F1658" w14:textId="77777777" w:rsidR="001E6623" w:rsidRPr="00622C2B" w:rsidRDefault="001E6623" w:rsidP="001E6623">
      <w:pPr>
        <w:spacing w:after="0" w:line="240" w:lineRule="auto"/>
        <w:jc w:val="both"/>
        <w:rPr>
          <w:rFonts w:ascii="Times New Roman" w:hAnsi="Times New Roman"/>
          <w:i/>
          <w:sz w:val="24"/>
          <w:szCs w:val="24"/>
          <w:u w:val="single"/>
        </w:rPr>
      </w:pPr>
    </w:p>
    <w:p w14:paraId="00EAD2F3" w14:textId="77777777" w:rsidR="001E6623" w:rsidRDefault="001E6623" w:rsidP="001E6623">
      <w:pPr>
        <w:spacing w:after="0" w:line="259" w:lineRule="auto"/>
        <w:rPr>
          <w:rFonts w:ascii="Times New Roman" w:hAnsi="Times New Roman"/>
          <w:b/>
          <w:bCs/>
          <w:sz w:val="26"/>
          <w:szCs w:val="26"/>
        </w:rPr>
      </w:pPr>
      <w:r w:rsidRPr="00622C2B">
        <w:rPr>
          <w:rFonts w:ascii="Times New Roman" w:hAnsi="Times New Roman"/>
          <w:b/>
          <w:bCs/>
          <w:sz w:val="26"/>
          <w:szCs w:val="26"/>
        </w:rPr>
        <w:t>SOLISTIČKA NATJECANJA:</w:t>
      </w:r>
    </w:p>
    <w:p w14:paraId="4331D6C2" w14:textId="77777777" w:rsidR="00C70910" w:rsidRPr="00622C2B" w:rsidRDefault="00C70910" w:rsidP="001E6623">
      <w:pPr>
        <w:spacing w:after="0" w:line="259" w:lineRule="auto"/>
        <w:rPr>
          <w:rFonts w:ascii="Times New Roman" w:hAnsi="Times New Roman"/>
          <w:b/>
          <w:bCs/>
          <w:sz w:val="26"/>
          <w:szCs w:val="26"/>
        </w:rPr>
      </w:pPr>
    </w:p>
    <w:tbl>
      <w:tblPr>
        <w:tblStyle w:val="TableGrid"/>
        <w:tblW w:w="14029" w:type="dxa"/>
        <w:tblLook w:val="04A0" w:firstRow="1" w:lastRow="0" w:firstColumn="1" w:lastColumn="0" w:noHBand="0" w:noVBand="1"/>
      </w:tblPr>
      <w:tblGrid>
        <w:gridCol w:w="550"/>
        <w:gridCol w:w="2706"/>
        <w:gridCol w:w="2126"/>
        <w:gridCol w:w="8647"/>
      </w:tblGrid>
      <w:tr w:rsidR="001E6623" w:rsidRPr="00622C2B" w14:paraId="5B1A998E" w14:textId="77777777" w:rsidTr="00CC1765">
        <w:tc>
          <w:tcPr>
            <w:tcW w:w="550" w:type="dxa"/>
            <w:shd w:val="clear" w:color="auto" w:fill="BDD6EE" w:themeFill="accent1" w:themeFillTint="66"/>
          </w:tcPr>
          <w:p w14:paraId="4BAB5C97"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RB</w:t>
            </w:r>
          </w:p>
        </w:tc>
        <w:tc>
          <w:tcPr>
            <w:tcW w:w="2706" w:type="dxa"/>
            <w:shd w:val="clear" w:color="auto" w:fill="BDD6EE" w:themeFill="accent1" w:themeFillTint="66"/>
          </w:tcPr>
          <w:p w14:paraId="080BDC0F"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Učenik</w:t>
            </w:r>
          </w:p>
        </w:tc>
        <w:tc>
          <w:tcPr>
            <w:tcW w:w="2126" w:type="dxa"/>
            <w:shd w:val="clear" w:color="auto" w:fill="BDD6EE" w:themeFill="accent1" w:themeFillTint="66"/>
          </w:tcPr>
          <w:p w14:paraId="4A05EA2A"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Mentor</w:t>
            </w:r>
          </w:p>
        </w:tc>
        <w:tc>
          <w:tcPr>
            <w:tcW w:w="8647" w:type="dxa"/>
            <w:shd w:val="clear" w:color="auto" w:fill="BDD6EE" w:themeFill="accent1" w:themeFillTint="66"/>
          </w:tcPr>
          <w:p w14:paraId="5FF5285E"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Rezultat</w:t>
            </w:r>
          </w:p>
        </w:tc>
      </w:tr>
      <w:tr w:rsidR="001E6623" w:rsidRPr="00622C2B" w14:paraId="1AB91A19" w14:textId="77777777" w:rsidTr="00826F8B">
        <w:trPr>
          <w:trHeight w:val="1028"/>
        </w:trPr>
        <w:tc>
          <w:tcPr>
            <w:tcW w:w="550" w:type="dxa"/>
          </w:tcPr>
          <w:p w14:paraId="2681BCA5"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w:t>
            </w:r>
          </w:p>
        </w:tc>
        <w:tc>
          <w:tcPr>
            <w:tcW w:w="2706" w:type="dxa"/>
          </w:tcPr>
          <w:p w14:paraId="5A2EDA89"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PAOLA GERGORIĆ</w:t>
            </w:r>
          </w:p>
        </w:tc>
        <w:tc>
          <w:tcPr>
            <w:tcW w:w="2126" w:type="dxa"/>
          </w:tcPr>
          <w:p w14:paraId="52829661"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Anisa Parganlija</w:t>
            </w:r>
          </w:p>
          <w:p w14:paraId="76CFF48E" w14:textId="77777777" w:rsidR="001E6623" w:rsidRPr="00C70910" w:rsidRDefault="001E6623" w:rsidP="00826F8B">
            <w:pPr>
              <w:spacing w:after="0" w:line="240" w:lineRule="auto"/>
              <w:rPr>
                <w:rFonts w:ascii="Times New Roman" w:hAnsi="Times New Roman"/>
              </w:rPr>
            </w:pPr>
          </w:p>
          <w:p w14:paraId="22E5EC51" w14:textId="77777777" w:rsidR="001E6623" w:rsidRPr="00C70910" w:rsidRDefault="001E6623" w:rsidP="00826F8B">
            <w:pPr>
              <w:spacing w:after="0" w:line="240" w:lineRule="auto"/>
              <w:rPr>
                <w:rFonts w:ascii="Times New Roman" w:hAnsi="Times New Roman"/>
              </w:rPr>
            </w:pPr>
          </w:p>
          <w:p w14:paraId="69A7954C" w14:textId="77777777" w:rsidR="001E6623" w:rsidRPr="00C70910" w:rsidRDefault="001E6623" w:rsidP="00826F8B">
            <w:pPr>
              <w:spacing w:after="0" w:line="240" w:lineRule="auto"/>
              <w:rPr>
                <w:rFonts w:ascii="Times New Roman" w:hAnsi="Times New Roman"/>
              </w:rPr>
            </w:pPr>
          </w:p>
        </w:tc>
        <w:tc>
          <w:tcPr>
            <w:tcW w:w="8647" w:type="dxa"/>
          </w:tcPr>
          <w:p w14:paraId="5D177573"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(91/100), 3. mjesto, Međunarodno natjecanje „Umu Skala“, 8.–11.6.2023. Brčko (BIH)</w:t>
            </w:r>
          </w:p>
          <w:p w14:paraId="2326989A"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- 2. NAGRADA, 61. županijsko natjecanje u organizaciji Hrvatskog društva glazbenih i plesnih pedagoga i Ministarstva znanosti i obrazovanja – Agencije za odgoj i obrazovanje (Gitara), ožujak 2023.</w:t>
            </w:r>
          </w:p>
        </w:tc>
      </w:tr>
      <w:tr w:rsidR="001E6623" w:rsidRPr="00622C2B" w14:paraId="4C7F5852" w14:textId="77777777" w:rsidTr="00826F8B">
        <w:trPr>
          <w:trHeight w:val="477"/>
        </w:trPr>
        <w:tc>
          <w:tcPr>
            <w:tcW w:w="550" w:type="dxa"/>
          </w:tcPr>
          <w:p w14:paraId="4A2AF5D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2.</w:t>
            </w:r>
          </w:p>
        </w:tc>
        <w:tc>
          <w:tcPr>
            <w:tcW w:w="2706" w:type="dxa"/>
          </w:tcPr>
          <w:p w14:paraId="6D2715BF"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ROKO BARBIĆ</w:t>
            </w:r>
          </w:p>
        </w:tc>
        <w:tc>
          <w:tcPr>
            <w:tcW w:w="2126" w:type="dxa"/>
          </w:tcPr>
          <w:p w14:paraId="2BD0C6AF" w14:textId="5D3B73C7" w:rsidR="001E6623" w:rsidRPr="00C70910" w:rsidRDefault="001E6623" w:rsidP="00826F8B">
            <w:pPr>
              <w:spacing w:after="0" w:line="240" w:lineRule="auto"/>
              <w:rPr>
                <w:rFonts w:ascii="Times New Roman" w:hAnsi="Times New Roman"/>
              </w:rPr>
            </w:pPr>
            <w:r w:rsidRPr="00C70910">
              <w:rPr>
                <w:rFonts w:ascii="Times New Roman" w:hAnsi="Times New Roman"/>
              </w:rPr>
              <w:t>Anisa Parganlija</w:t>
            </w:r>
          </w:p>
          <w:p w14:paraId="0362F0C8" w14:textId="77777777" w:rsidR="001E6623" w:rsidRPr="00C70910" w:rsidRDefault="001E6623" w:rsidP="00826F8B">
            <w:pPr>
              <w:spacing w:after="0" w:line="240" w:lineRule="auto"/>
              <w:rPr>
                <w:rFonts w:ascii="Times New Roman" w:hAnsi="Times New Roman"/>
              </w:rPr>
            </w:pPr>
          </w:p>
        </w:tc>
        <w:tc>
          <w:tcPr>
            <w:tcW w:w="8647" w:type="dxa"/>
          </w:tcPr>
          <w:p w14:paraId="15A21760" w14:textId="4CD58C15" w:rsidR="001E6623" w:rsidRPr="00C70910" w:rsidRDefault="001E6623" w:rsidP="00826F8B">
            <w:pPr>
              <w:spacing w:after="0" w:line="240" w:lineRule="auto"/>
              <w:rPr>
                <w:rFonts w:ascii="Times New Roman" w:hAnsi="Times New Roman"/>
              </w:rPr>
            </w:pPr>
            <w:r w:rsidRPr="00C70910">
              <w:rPr>
                <w:rFonts w:ascii="Times New Roman" w:hAnsi="Times New Roman"/>
              </w:rPr>
              <w:t>- 2. NAGRADA</w:t>
            </w:r>
            <w:r w:rsidRPr="00C70910">
              <w:rPr>
                <w:rFonts w:ascii="Times New Roman" w:hAnsi="Times New Roman"/>
                <w:u w:val="single"/>
              </w:rPr>
              <w:t xml:space="preserve"> </w:t>
            </w:r>
            <w:r w:rsidRPr="00C70910">
              <w:rPr>
                <w:rFonts w:ascii="Times New Roman" w:hAnsi="Times New Roman"/>
              </w:rPr>
              <w:t>(88,3/100), Međunarodno natjecanje „Umu Skala“, 8.–11.6.2023. Brčko (BIH)</w:t>
            </w:r>
          </w:p>
          <w:p w14:paraId="066785A9"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- 2. NAGRADA, 61. županijsko natjecanje u organizaciji Hrvatskog društva glazbenih i plesnih pedagoga i Ministarstva znanosti i obrazovanja – Agencije za odgoj i obrazovanje (Gitara), ožujak 2023.</w:t>
            </w:r>
          </w:p>
        </w:tc>
      </w:tr>
      <w:tr w:rsidR="001E6623" w:rsidRPr="00622C2B" w14:paraId="1DE31857" w14:textId="77777777" w:rsidTr="00826F8B">
        <w:tc>
          <w:tcPr>
            <w:tcW w:w="550" w:type="dxa"/>
          </w:tcPr>
          <w:p w14:paraId="4C6C16E8"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3.</w:t>
            </w:r>
          </w:p>
        </w:tc>
        <w:tc>
          <w:tcPr>
            <w:tcW w:w="2706" w:type="dxa"/>
          </w:tcPr>
          <w:p w14:paraId="69B7A94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ANA VRANEŠIĆ</w:t>
            </w:r>
          </w:p>
        </w:tc>
        <w:tc>
          <w:tcPr>
            <w:tcW w:w="2126" w:type="dxa"/>
          </w:tcPr>
          <w:p w14:paraId="45E70C2C"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Kristina Puh Leko</w:t>
            </w:r>
          </w:p>
          <w:p w14:paraId="4BCAD0F8" w14:textId="77777777" w:rsidR="001E6623" w:rsidRPr="00C70910" w:rsidRDefault="001E6623" w:rsidP="00826F8B">
            <w:pPr>
              <w:spacing w:after="0" w:line="240" w:lineRule="auto"/>
              <w:rPr>
                <w:rFonts w:ascii="Times New Roman" w:hAnsi="Times New Roman"/>
              </w:rPr>
            </w:pPr>
          </w:p>
          <w:p w14:paraId="58FF4DF3" w14:textId="77777777" w:rsidR="001E6623" w:rsidRPr="00C70910" w:rsidRDefault="001E6623" w:rsidP="00826F8B">
            <w:pPr>
              <w:spacing w:after="0" w:line="240" w:lineRule="auto"/>
              <w:rPr>
                <w:rFonts w:ascii="Times New Roman" w:hAnsi="Times New Roman"/>
              </w:rPr>
            </w:pPr>
          </w:p>
        </w:tc>
        <w:tc>
          <w:tcPr>
            <w:tcW w:w="8647" w:type="dxa"/>
          </w:tcPr>
          <w:p w14:paraId="1BF99276" w14:textId="5F955EC9" w:rsidR="001E6623" w:rsidRPr="00C70910" w:rsidRDefault="001E6623" w:rsidP="00826F8B">
            <w:pPr>
              <w:spacing w:after="0" w:line="240" w:lineRule="auto"/>
              <w:rPr>
                <w:rFonts w:ascii="Times New Roman" w:hAnsi="Times New Roman"/>
              </w:rPr>
            </w:pPr>
            <w:r w:rsidRPr="00C70910">
              <w:rPr>
                <w:rFonts w:ascii="Times New Roman" w:hAnsi="Times New Roman"/>
              </w:rPr>
              <w:t>- 1. NAGRADA, 2. mjesto, Međunarodno natjecanje „Umu Skala“, 8.–11.6.2023. Brčko (BIH)</w:t>
            </w:r>
          </w:p>
          <w:p w14:paraId="50746F6A"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- 2. NAGRADA</w:t>
            </w:r>
            <w:r w:rsidRPr="00C70910">
              <w:rPr>
                <w:rFonts w:ascii="Times New Roman" w:hAnsi="Times New Roman"/>
                <w:u w:val="single"/>
              </w:rPr>
              <w:t>,</w:t>
            </w:r>
            <w:r w:rsidRPr="00C70910">
              <w:rPr>
                <w:rFonts w:ascii="Times New Roman" w:hAnsi="Times New Roman"/>
              </w:rPr>
              <w:t xml:space="preserve"> srebrno priznanje, 3. međunarodno natjecanje za mlade pijaniste „UNA CORDA“, 13. i 14.5.2023.</w:t>
            </w:r>
          </w:p>
        </w:tc>
      </w:tr>
      <w:tr w:rsidR="001E6623" w:rsidRPr="00622C2B" w14:paraId="3F43E32C" w14:textId="77777777" w:rsidTr="00826F8B">
        <w:tc>
          <w:tcPr>
            <w:tcW w:w="550" w:type="dxa"/>
          </w:tcPr>
          <w:p w14:paraId="2C298B7C"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4.</w:t>
            </w:r>
          </w:p>
        </w:tc>
        <w:tc>
          <w:tcPr>
            <w:tcW w:w="2706" w:type="dxa"/>
          </w:tcPr>
          <w:p w14:paraId="50D8F1A2"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LORENA RUBINIĆ</w:t>
            </w:r>
          </w:p>
        </w:tc>
        <w:tc>
          <w:tcPr>
            <w:tcW w:w="2126" w:type="dxa"/>
          </w:tcPr>
          <w:p w14:paraId="2DBAA8AC"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Vanja Posavac</w:t>
            </w:r>
          </w:p>
        </w:tc>
        <w:tc>
          <w:tcPr>
            <w:tcW w:w="8647" w:type="dxa"/>
          </w:tcPr>
          <w:p w14:paraId="6CE599A3"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zlatno priznanje, Međunarodno natjecanje KASTAV STRINGS, Kastav</w:t>
            </w:r>
          </w:p>
        </w:tc>
      </w:tr>
      <w:tr w:rsidR="001E6623" w:rsidRPr="00622C2B" w14:paraId="4F8458AF" w14:textId="77777777" w:rsidTr="00826F8B">
        <w:tc>
          <w:tcPr>
            <w:tcW w:w="550" w:type="dxa"/>
          </w:tcPr>
          <w:p w14:paraId="2A6EEAA0"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5.</w:t>
            </w:r>
          </w:p>
        </w:tc>
        <w:tc>
          <w:tcPr>
            <w:tcW w:w="2706" w:type="dxa"/>
          </w:tcPr>
          <w:p w14:paraId="7C2BB538"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MARIN RUBINIĆ</w:t>
            </w:r>
          </w:p>
        </w:tc>
        <w:tc>
          <w:tcPr>
            <w:tcW w:w="2126" w:type="dxa"/>
          </w:tcPr>
          <w:p w14:paraId="33D40EEB"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Vanja Posavac</w:t>
            </w:r>
          </w:p>
        </w:tc>
        <w:tc>
          <w:tcPr>
            <w:tcW w:w="8647" w:type="dxa"/>
          </w:tcPr>
          <w:p w14:paraId="694D24A9"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zlatno priznanje, Međunarodno natjecanje KASTAV STRINGS, Kastav</w:t>
            </w:r>
          </w:p>
        </w:tc>
      </w:tr>
      <w:tr w:rsidR="001E6623" w:rsidRPr="00622C2B" w14:paraId="32843745" w14:textId="77777777" w:rsidTr="00826F8B">
        <w:trPr>
          <w:trHeight w:val="443"/>
        </w:trPr>
        <w:tc>
          <w:tcPr>
            <w:tcW w:w="550" w:type="dxa"/>
          </w:tcPr>
          <w:p w14:paraId="234B23F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6.</w:t>
            </w:r>
          </w:p>
        </w:tc>
        <w:tc>
          <w:tcPr>
            <w:tcW w:w="2706" w:type="dxa"/>
          </w:tcPr>
          <w:p w14:paraId="14B088C4"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MARLENA RUBINIĆ</w:t>
            </w:r>
          </w:p>
        </w:tc>
        <w:tc>
          <w:tcPr>
            <w:tcW w:w="2126" w:type="dxa"/>
          </w:tcPr>
          <w:p w14:paraId="537B713D"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Kristina Kalokira</w:t>
            </w:r>
          </w:p>
        </w:tc>
        <w:tc>
          <w:tcPr>
            <w:tcW w:w="8647" w:type="dxa"/>
          </w:tcPr>
          <w:p w14:paraId="41B4072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zlatno priznanje, 3. međunarodno natjecanje za mlade pijaniste „UNA CORDA“, 13. i 14.5.2023.</w:t>
            </w:r>
          </w:p>
        </w:tc>
      </w:tr>
      <w:tr w:rsidR="001E6623" w:rsidRPr="00622C2B" w14:paraId="1135D35F" w14:textId="77777777" w:rsidTr="00826F8B">
        <w:tc>
          <w:tcPr>
            <w:tcW w:w="550" w:type="dxa"/>
          </w:tcPr>
          <w:p w14:paraId="15491774"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7.</w:t>
            </w:r>
          </w:p>
        </w:tc>
        <w:tc>
          <w:tcPr>
            <w:tcW w:w="2706" w:type="dxa"/>
          </w:tcPr>
          <w:p w14:paraId="30157843"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MIHAEL PUŠKARIĆ</w:t>
            </w:r>
          </w:p>
        </w:tc>
        <w:tc>
          <w:tcPr>
            <w:tcW w:w="2126" w:type="dxa"/>
          </w:tcPr>
          <w:p w14:paraId="42B361E1"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Kristina Kalokira</w:t>
            </w:r>
          </w:p>
        </w:tc>
        <w:tc>
          <w:tcPr>
            <w:tcW w:w="8647" w:type="dxa"/>
          </w:tcPr>
          <w:p w14:paraId="76BECFC6"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zlatno priznanje, 3. međunarodno natjecanje za mlade pijaniste „UNA CORDA“, 13. i 14.5.2023.</w:t>
            </w:r>
          </w:p>
        </w:tc>
      </w:tr>
      <w:tr w:rsidR="001E6623" w:rsidRPr="00622C2B" w14:paraId="4DBF25E8" w14:textId="77777777" w:rsidTr="00826F8B">
        <w:tc>
          <w:tcPr>
            <w:tcW w:w="550" w:type="dxa"/>
          </w:tcPr>
          <w:p w14:paraId="58FAA17A"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lastRenderedPageBreak/>
              <w:t>8.</w:t>
            </w:r>
          </w:p>
        </w:tc>
        <w:tc>
          <w:tcPr>
            <w:tcW w:w="2706" w:type="dxa"/>
          </w:tcPr>
          <w:p w14:paraId="2211A77B"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NINA MRAK</w:t>
            </w:r>
          </w:p>
        </w:tc>
        <w:tc>
          <w:tcPr>
            <w:tcW w:w="2126" w:type="dxa"/>
          </w:tcPr>
          <w:p w14:paraId="1A52CB37"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Kristina Puh Leko</w:t>
            </w:r>
          </w:p>
        </w:tc>
        <w:tc>
          <w:tcPr>
            <w:tcW w:w="8647" w:type="dxa"/>
          </w:tcPr>
          <w:p w14:paraId="754AB2ED"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xml:space="preserve">- 1. NAGRADA, zlatno priznanje, </w:t>
            </w:r>
            <w:r w:rsidRPr="00C70910">
              <w:rPr>
                <w:rFonts w:ascii="Times New Roman" w:hAnsi="Times New Roman"/>
              </w:rPr>
              <w:t>3. međunarodno natjecanje za mlade pijaniste „UNA CORDA“, 13. i 14.5.2023.</w:t>
            </w:r>
          </w:p>
        </w:tc>
      </w:tr>
      <w:tr w:rsidR="001E6623" w:rsidRPr="00622C2B" w14:paraId="1C93F024" w14:textId="77777777" w:rsidTr="00826F8B">
        <w:tc>
          <w:tcPr>
            <w:tcW w:w="550" w:type="dxa"/>
          </w:tcPr>
          <w:p w14:paraId="391E2034"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9.</w:t>
            </w:r>
          </w:p>
        </w:tc>
        <w:tc>
          <w:tcPr>
            <w:tcW w:w="2706" w:type="dxa"/>
          </w:tcPr>
          <w:p w14:paraId="53C64C72"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KARLO KNAPIĆ</w:t>
            </w:r>
          </w:p>
        </w:tc>
        <w:tc>
          <w:tcPr>
            <w:tcW w:w="2126" w:type="dxa"/>
          </w:tcPr>
          <w:p w14:paraId="796F9E48"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Đenana Levak</w:t>
            </w:r>
          </w:p>
        </w:tc>
        <w:tc>
          <w:tcPr>
            <w:tcW w:w="8647" w:type="dxa"/>
          </w:tcPr>
          <w:p w14:paraId="4A182D70"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xml:space="preserve">- 1. NAGRADA (98/100 bodova), </w:t>
            </w:r>
            <w:r w:rsidRPr="00C70910">
              <w:rPr>
                <w:rFonts w:ascii="Times New Roman" w:hAnsi="Times New Roman"/>
                <w:color w:val="050505"/>
                <w:shd w:val="clear" w:color="auto" w:fill="FFFFFF"/>
              </w:rPr>
              <w:t>9. međunarodno natjecanje iz teorijskih glazbenih predmeta „Kornelije“, 13. svibnja 2023., Beograd</w:t>
            </w:r>
          </w:p>
        </w:tc>
      </w:tr>
      <w:tr w:rsidR="001E6623" w:rsidRPr="00622C2B" w14:paraId="2D63A519" w14:textId="77777777" w:rsidTr="00826F8B">
        <w:tc>
          <w:tcPr>
            <w:tcW w:w="550" w:type="dxa"/>
          </w:tcPr>
          <w:p w14:paraId="72704F5F"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10.</w:t>
            </w:r>
          </w:p>
        </w:tc>
        <w:tc>
          <w:tcPr>
            <w:tcW w:w="2706" w:type="dxa"/>
          </w:tcPr>
          <w:p w14:paraId="59A1D57D"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xml:space="preserve">CHRISTIAN GIANNINI </w:t>
            </w:r>
          </w:p>
        </w:tc>
        <w:tc>
          <w:tcPr>
            <w:tcW w:w="2126" w:type="dxa"/>
          </w:tcPr>
          <w:p w14:paraId="3087FE7E"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Đenana Levak</w:t>
            </w:r>
          </w:p>
        </w:tc>
        <w:tc>
          <w:tcPr>
            <w:tcW w:w="8647" w:type="dxa"/>
          </w:tcPr>
          <w:p w14:paraId="6C3AF8B2"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xml:space="preserve">- 2. NAGRADA </w:t>
            </w:r>
            <w:r w:rsidRPr="00C70910">
              <w:rPr>
                <w:rFonts w:ascii="Times New Roman" w:hAnsi="Times New Roman"/>
                <w:color w:val="050505"/>
                <w:shd w:val="clear" w:color="auto" w:fill="FFFFFF"/>
              </w:rPr>
              <w:t>(85,50/100 bodova), 9. međunarodno natjecanje iz teorijskih glazbenih predmeta „Kornelije“, 13. svibnja 2023., Beograd</w:t>
            </w:r>
          </w:p>
        </w:tc>
      </w:tr>
      <w:tr w:rsidR="001E6623" w:rsidRPr="00622C2B" w14:paraId="71724590" w14:textId="77777777" w:rsidTr="00826F8B">
        <w:tc>
          <w:tcPr>
            <w:tcW w:w="550" w:type="dxa"/>
          </w:tcPr>
          <w:p w14:paraId="62C1813A"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11.</w:t>
            </w:r>
          </w:p>
        </w:tc>
        <w:tc>
          <w:tcPr>
            <w:tcW w:w="2706" w:type="dxa"/>
          </w:tcPr>
          <w:p w14:paraId="34878369"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xml:space="preserve">IVAN VOZILA </w:t>
            </w:r>
          </w:p>
        </w:tc>
        <w:tc>
          <w:tcPr>
            <w:tcW w:w="2126" w:type="dxa"/>
          </w:tcPr>
          <w:p w14:paraId="4DC917DA"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Đenana Levak</w:t>
            </w:r>
          </w:p>
        </w:tc>
        <w:tc>
          <w:tcPr>
            <w:tcW w:w="8647" w:type="dxa"/>
          </w:tcPr>
          <w:p w14:paraId="36A4F5B1" w14:textId="77777777" w:rsidR="001E6623" w:rsidRPr="00C70910" w:rsidRDefault="001E6623" w:rsidP="00826F8B">
            <w:pPr>
              <w:spacing w:after="0" w:line="240" w:lineRule="auto"/>
              <w:rPr>
                <w:rFonts w:ascii="Times New Roman" w:hAnsi="Times New Roman"/>
                <w:color w:val="050505"/>
                <w:shd w:val="clear" w:color="auto" w:fill="FFFFFF"/>
              </w:rPr>
            </w:pPr>
            <w:r w:rsidRPr="00C70910">
              <w:rPr>
                <w:rFonts w:ascii="Times New Roman" w:hAnsi="Times New Roman"/>
              </w:rPr>
              <w:t xml:space="preserve">- 2. NAGRADA </w:t>
            </w:r>
            <w:r w:rsidRPr="00C70910">
              <w:rPr>
                <w:rFonts w:ascii="Times New Roman" w:hAnsi="Times New Roman"/>
                <w:color w:val="050505"/>
                <w:shd w:val="clear" w:color="auto" w:fill="FFFFFF"/>
              </w:rPr>
              <w:t>(81/100 bodova), 9. međunarodno natjecanje iz teorijskih glazbenih predmeta „Kornelije“, 13. svibnja 2023., Beograd</w:t>
            </w:r>
          </w:p>
        </w:tc>
      </w:tr>
      <w:tr w:rsidR="001E6623" w:rsidRPr="00622C2B" w14:paraId="01A6DD2D" w14:textId="77777777" w:rsidTr="00826F8B">
        <w:tc>
          <w:tcPr>
            <w:tcW w:w="550" w:type="dxa"/>
          </w:tcPr>
          <w:p w14:paraId="47E3A357"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12.</w:t>
            </w:r>
          </w:p>
        </w:tc>
        <w:tc>
          <w:tcPr>
            <w:tcW w:w="2706" w:type="dxa"/>
          </w:tcPr>
          <w:p w14:paraId="02FE2E88"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ROKO DEKANIĆ</w:t>
            </w:r>
          </w:p>
        </w:tc>
        <w:tc>
          <w:tcPr>
            <w:tcW w:w="2126" w:type="dxa"/>
          </w:tcPr>
          <w:p w14:paraId="6C4BB66D"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Nikola Lovrinić</w:t>
            </w:r>
          </w:p>
        </w:tc>
        <w:tc>
          <w:tcPr>
            <w:tcW w:w="8647" w:type="dxa"/>
          </w:tcPr>
          <w:p w14:paraId="2FA25515"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w:t>
            </w:r>
            <w:r w:rsidRPr="00C70910">
              <w:rPr>
                <w:rFonts w:ascii="Times New Roman" w:hAnsi="Times New Roman"/>
                <w:color w:val="050505"/>
                <w:shd w:val="clear" w:color="auto" w:fill="FFFFFF"/>
              </w:rPr>
              <w:t>97,50/100 bodova), 9. međunarodno natjecanje iz teorijskih glazbenih predmeta „Kornelije“, 13. svibnja 2023., Beograd</w:t>
            </w:r>
          </w:p>
        </w:tc>
      </w:tr>
      <w:tr w:rsidR="001E6623" w:rsidRPr="00622C2B" w14:paraId="4E508144" w14:textId="77777777" w:rsidTr="00826F8B">
        <w:tc>
          <w:tcPr>
            <w:tcW w:w="550" w:type="dxa"/>
          </w:tcPr>
          <w:p w14:paraId="797FB2F4"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13.</w:t>
            </w:r>
          </w:p>
        </w:tc>
        <w:tc>
          <w:tcPr>
            <w:tcW w:w="2706" w:type="dxa"/>
          </w:tcPr>
          <w:p w14:paraId="33012FE8"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MIA STARAJ</w:t>
            </w:r>
          </w:p>
        </w:tc>
        <w:tc>
          <w:tcPr>
            <w:tcW w:w="2126" w:type="dxa"/>
          </w:tcPr>
          <w:p w14:paraId="4F97A0A3"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Kristina Puh Leko</w:t>
            </w:r>
          </w:p>
        </w:tc>
        <w:tc>
          <w:tcPr>
            <w:tcW w:w="8647" w:type="dxa"/>
          </w:tcPr>
          <w:p w14:paraId="06FA6064"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- 1. NAGRADA, (99/100 bodova), 9. međunarodni Festival pijanizma, 27. do 30. travnja 2023., Sremska Mitrovica (Srbija)</w:t>
            </w:r>
          </w:p>
        </w:tc>
      </w:tr>
      <w:tr w:rsidR="001E6623" w:rsidRPr="00622C2B" w14:paraId="37CAE721" w14:textId="77777777" w:rsidTr="00826F8B">
        <w:tc>
          <w:tcPr>
            <w:tcW w:w="550" w:type="dxa"/>
          </w:tcPr>
          <w:p w14:paraId="017BFC9A"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14.</w:t>
            </w:r>
          </w:p>
        </w:tc>
        <w:tc>
          <w:tcPr>
            <w:tcW w:w="2706" w:type="dxa"/>
          </w:tcPr>
          <w:p w14:paraId="0C964CD5"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GLORIA KODELJA</w:t>
            </w:r>
          </w:p>
        </w:tc>
        <w:tc>
          <w:tcPr>
            <w:tcW w:w="2126" w:type="dxa"/>
          </w:tcPr>
          <w:p w14:paraId="7D0E3349"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Damir Dekanić</w:t>
            </w:r>
          </w:p>
        </w:tc>
        <w:tc>
          <w:tcPr>
            <w:tcW w:w="8647" w:type="dxa"/>
          </w:tcPr>
          <w:p w14:paraId="24D26DCC"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- 3. NAGRADA,  44/60 bodova, 26. međunarodno natjecanje mladih glazbenika "Daleki akordi" u Splitu-Kaštela, 23. travnja 2023.</w:t>
            </w:r>
          </w:p>
        </w:tc>
      </w:tr>
      <w:tr w:rsidR="001E6623" w:rsidRPr="00622C2B" w14:paraId="0B66631A" w14:textId="77777777" w:rsidTr="00826F8B">
        <w:tc>
          <w:tcPr>
            <w:tcW w:w="550" w:type="dxa"/>
          </w:tcPr>
          <w:p w14:paraId="7E11A36B"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15.</w:t>
            </w:r>
          </w:p>
        </w:tc>
        <w:tc>
          <w:tcPr>
            <w:tcW w:w="2706" w:type="dxa"/>
          </w:tcPr>
          <w:p w14:paraId="05B73630"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RIA GOBO</w:t>
            </w:r>
          </w:p>
        </w:tc>
        <w:tc>
          <w:tcPr>
            <w:tcW w:w="2126" w:type="dxa"/>
          </w:tcPr>
          <w:p w14:paraId="60A67BB8"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Lucija Kovačević</w:t>
            </w:r>
          </w:p>
        </w:tc>
        <w:tc>
          <w:tcPr>
            <w:tcW w:w="8647" w:type="dxa"/>
          </w:tcPr>
          <w:p w14:paraId="6DE52918"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- 3. NAGRADA - 3. mjesto, 26. međunarodno natjecanje mladih glazbenika "Daleki akordi" u Splitu-Kaštela, 23. travnja 2023.</w:t>
            </w:r>
          </w:p>
        </w:tc>
      </w:tr>
      <w:tr w:rsidR="001E6623" w:rsidRPr="00622C2B" w14:paraId="79BF1F59" w14:textId="77777777" w:rsidTr="00826F8B">
        <w:tc>
          <w:tcPr>
            <w:tcW w:w="550" w:type="dxa"/>
          </w:tcPr>
          <w:p w14:paraId="71F486C7"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16.</w:t>
            </w:r>
          </w:p>
        </w:tc>
        <w:tc>
          <w:tcPr>
            <w:tcW w:w="2706" w:type="dxa"/>
          </w:tcPr>
          <w:p w14:paraId="4CE3722F"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MELANIE PURIĆ</w:t>
            </w:r>
          </w:p>
        </w:tc>
        <w:tc>
          <w:tcPr>
            <w:tcW w:w="2126" w:type="dxa"/>
          </w:tcPr>
          <w:p w14:paraId="4CA05282"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Vitalij Klok</w:t>
            </w:r>
          </w:p>
        </w:tc>
        <w:tc>
          <w:tcPr>
            <w:tcW w:w="8647" w:type="dxa"/>
          </w:tcPr>
          <w:p w14:paraId="3D8A3279"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- 2. NAGRADA, 61. županijsko natjecanje iz suvremenog plesa u Velikoj Gorici, u organizaciji Hrvatskog društva glazbenih i plesnih pedagoga i Ministarstva znanosti i obrazovanja – Agencije za odgoj i obrazovanje, 5. ožujka 2023.</w:t>
            </w:r>
          </w:p>
        </w:tc>
      </w:tr>
      <w:tr w:rsidR="001E6623" w:rsidRPr="00622C2B" w14:paraId="1D6148EA" w14:textId="77777777" w:rsidTr="00826F8B">
        <w:tc>
          <w:tcPr>
            <w:tcW w:w="550" w:type="dxa"/>
          </w:tcPr>
          <w:p w14:paraId="34229FE7"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17.</w:t>
            </w:r>
          </w:p>
        </w:tc>
        <w:tc>
          <w:tcPr>
            <w:tcW w:w="2706" w:type="dxa"/>
          </w:tcPr>
          <w:p w14:paraId="2F5D4373"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VITA ČERNEHA</w:t>
            </w:r>
          </w:p>
        </w:tc>
        <w:tc>
          <w:tcPr>
            <w:tcW w:w="2126" w:type="dxa"/>
          </w:tcPr>
          <w:p w14:paraId="27F16726"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Vitalij Klok</w:t>
            </w:r>
          </w:p>
        </w:tc>
        <w:tc>
          <w:tcPr>
            <w:tcW w:w="8647" w:type="dxa"/>
          </w:tcPr>
          <w:p w14:paraId="730EE482"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- 2. NAGRADA, 61. županijsko natjecanje iz suvremenog plesa u Velikoj Gorici, u organizaciji Hrvatskog društva glazbenih i plesnih pedagoga i Ministarstva znanosti i obrazovanja – Agencije za odgoj i obrazovanje, 5. ožujka 2023.</w:t>
            </w:r>
          </w:p>
        </w:tc>
      </w:tr>
      <w:tr w:rsidR="001E6623" w:rsidRPr="00622C2B" w14:paraId="56CA88FB" w14:textId="77777777" w:rsidTr="00826F8B">
        <w:tc>
          <w:tcPr>
            <w:tcW w:w="550" w:type="dxa"/>
          </w:tcPr>
          <w:p w14:paraId="3836EBE3"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18.</w:t>
            </w:r>
          </w:p>
        </w:tc>
        <w:tc>
          <w:tcPr>
            <w:tcW w:w="2706" w:type="dxa"/>
          </w:tcPr>
          <w:p w14:paraId="2E0423C1"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LORA DŽAFIĆ</w:t>
            </w:r>
          </w:p>
        </w:tc>
        <w:tc>
          <w:tcPr>
            <w:tcW w:w="2126" w:type="dxa"/>
          </w:tcPr>
          <w:p w14:paraId="6FDC771B"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Melita Spahić Bezjak</w:t>
            </w:r>
          </w:p>
        </w:tc>
        <w:tc>
          <w:tcPr>
            <w:tcW w:w="8647" w:type="dxa"/>
          </w:tcPr>
          <w:p w14:paraId="77D23866"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- 2. NAGRADA,  61. županijsko natjecanje iz suvremenog plesa u Velikoj Gorici, u organizaciji Hrvatskog društva glazbenih i plesnih pedagoga i Ministarstva znanosti i obrazovanja – Agencije za odgoj i obrazovanje, 5. ožujka 2023.</w:t>
            </w:r>
          </w:p>
        </w:tc>
      </w:tr>
      <w:tr w:rsidR="001E6623" w:rsidRPr="00622C2B" w14:paraId="476FE0CA" w14:textId="77777777" w:rsidTr="00826F8B">
        <w:tc>
          <w:tcPr>
            <w:tcW w:w="550" w:type="dxa"/>
          </w:tcPr>
          <w:p w14:paraId="32F5DCA0"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19.</w:t>
            </w:r>
          </w:p>
        </w:tc>
        <w:tc>
          <w:tcPr>
            <w:tcW w:w="2706" w:type="dxa"/>
          </w:tcPr>
          <w:p w14:paraId="1D1DBEFE"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ANTONIJA RUBINIĆ</w:t>
            </w:r>
          </w:p>
        </w:tc>
        <w:tc>
          <w:tcPr>
            <w:tcW w:w="2126" w:type="dxa"/>
          </w:tcPr>
          <w:p w14:paraId="1934DA16"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Melita Spahić Bezjak</w:t>
            </w:r>
          </w:p>
        </w:tc>
        <w:tc>
          <w:tcPr>
            <w:tcW w:w="8647" w:type="dxa"/>
          </w:tcPr>
          <w:p w14:paraId="1B9F403B"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- 2. NAGRADA, 61. županijsko natjecanje iz suvremenog plesa u Velikoj Gorici, u organizaciji Hrvatskog društva glazbenih i plesnih pedagoga i Ministarstva znanosti i obrazovanja – Agencije za odgoj i obrazovanje, 5. ožujka 2023.</w:t>
            </w:r>
          </w:p>
        </w:tc>
      </w:tr>
      <w:tr w:rsidR="001E6623" w:rsidRPr="00622C2B" w14:paraId="40E03B78" w14:textId="77777777" w:rsidTr="00826F8B">
        <w:tc>
          <w:tcPr>
            <w:tcW w:w="550" w:type="dxa"/>
          </w:tcPr>
          <w:p w14:paraId="2A0F788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20.</w:t>
            </w:r>
          </w:p>
        </w:tc>
        <w:tc>
          <w:tcPr>
            <w:tcW w:w="2706" w:type="dxa"/>
          </w:tcPr>
          <w:p w14:paraId="2E90AAE4"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xml:space="preserve">ALBA POŽARIĆ </w:t>
            </w:r>
          </w:p>
        </w:tc>
        <w:tc>
          <w:tcPr>
            <w:tcW w:w="2126" w:type="dxa"/>
          </w:tcPr>
          <w:p w14:paraId="7EF8B55B"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Melita Spahić Bezjak</w:t>
            </w:r>
          </w:p>
        </w:tc>
        <w:tc>
          <w:tcPr>
            <w:tcW w:w="8647" w:type="dxa"/>
          </w:tcPr>
          <w:p w14:paraId="26525DAB"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- 2. NAGRADA, 61. županijsko natjecanje iz suvremenog plesa u Velikoj Gorici, u organizaciji Hrvatskog društva glazbenih i plesnih pedagoga i Ministarstva znanosti i obrazovanja – Agencije za odgoj i obrazovanje, 5. ožujka 2023.</w:t>
            </w:r>
          </w:p>
        </w:tc>
      </w:tr>
      <w:tr w:rsidR="001E6623" w:rsidRPr="00622C2B" w14:paraId="3DAEE1FE" w14:textId="77777777" w:rsidTr="00826F8B">
        <w:tc>
          <w:tcPr>
            <w:tcW w:w="550" w:type="dxa"/>
          </w:tcPr>
          <w:p w14:paraId="755635F8"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21.</w:t>
            </w:r>
          </w:p>
        </w:tc>
        <w:tc>
          <w:tcPr>
            <w:tcW w:w="2706" w:type="dxa"/>
          </w:tcPr>
          <w:p w14:paraId="076160F6"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NATALI PELOZA</w:t>
            </w:r>
          </w:p>
        </w:tc>
        <w:tc>
          <w:tcPr>
            <w:tcW w:w="2126" w:type="dxa"/>
          </w:tcPr>
          <w:p w14:paraId="3DD16634"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Melita Spahić Bezjak</w:t>
            </w:r>
          </w:p>
        </w:tc>
        <w:tc>
          <w:tcPr>
            <w:tcW w:w="8647" w:type="dxa"/>
          </w:tcPr>
          <w:p w14:paraId="254AB282"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- 2. NAGRADA, 61. županijsko natjecanje iz suvremenog plesa u Velikoj Gorici, u organizaciji Hrvatskog društva glazbenih i plesnih pedagoga i Ministarstva znanosti i obrazovanja – Agencije za odgoj i obrazovanje, 5. ožujka 2023.</w:t>
            </w:r>
          </w:p>
        </w:tc>
      </w:tr>
      <w:tr w:rsidR="001E6623" w:rsidRPr="00622C2B" w14:paraId="5D8875CE" w14:textId="77777777" w:rsidTr="00826F8B">
        <w:tc>
          <w:tcPr>
            <w:tcW w:w="550" w:type="dxa"/>
          </w:tcPr>
          <w:p w14:paraId="7920B306"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lastRenderedPageBreak/>
              <w:t>22.</w:t>
            </w:r>
          </w:p>
        </w:tc>
        <w:tc>
          <w:tcPr>
            <w:tcW w:w="2706" w:type="dxa"/>
          </w:tcPr>
          <w:p w14:paraId="7680E0A4"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NINA BRATIČIĆ</w:t>
            </w:r>
          </w:p>
        </w:tc>
        <w:tc>
          <w:tcPr>
            <w:tcW w:w="2126" w:type="dxa"/>
          </w:tcPr>
          <w:p w14:paraId="4936F055"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Melita Spahić Bezjak</w:t>
            </w:r>
          </w:p>
        </w:tc>
        <w:tc>
          <w:tcPr>
            <w:tcW w:w="8647" w:type="dxa"/>
          </w:tcPr>
          <w:p w14:paraId="5BAED75A"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- 3. NAGRADA, 61. županijsko natjecanje iz suvremenog plesa u Velikoj Gorici, u organizaciji Hrvatskog društva glazbenih i plesnih pedagoga i Ministarstva znanosti i obrazovanja – Agencije za odgoj i obrazovanje, 5. ožujka 2023.</w:t>
            </w:r>
          </w:p>
        </w:tc>
      </w:tr>
      <w:tr w:rsidR="001E6623" w:rsidRPr="00622C2B" w14:paraId="3AF37273" w14:textId="77777777" w:rsidTr="00826F8B">
        <w:tc>
          <w:tcPr>
            <w:tcW w:w="550" w:type="dxa"/>
          </w:tcPr>
          <w:p w14:paraId="571C3F12"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23.</w:t>
            </w:r>
          </w:p>
        </w:tc>
        <w:tc>
          <w:tcPr>
            <w:tcW w:w="2706" w:type="dxa"/>
          </w:tcPr>
          <w:p w14:paraId="71AC6A35"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ANNA LUCIA FRANKOVIĆ</w:t>
            </w:r>
          </w:p>
        </w:tc>
        <w:tc>
          <w:tcPr>
            <w:tcW w:w="2126" w:type="dxa"/>
          </w:tcPr>
          <w:p w14:paraId="7E7356D5"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Melita Spahić Bezjak</w:t>
            </w:r>
          </w:p>
        </w:tc>
        <w:tc>
          <w:tcPr>
            <w:tcW w:w="8647" w:type="dxa"/>
          </w:tcPr>
          <w:p w14:paraId="29D712A8"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- 3. NAGRADA, 61. županijsko natjecanje iz suvremenog plesa u Velikoj Gorici, u organizaciji Hrvatskog društva glazbenih i plesnih pedagoga i Ministarstva znanosti i obrazovanja – Agencije za odgoj i obrazovanje, 5. ožujka 2023.</w:t>
            </w:r>
          </w:p>
        </w:tc>
      </w:tr>
    </w:tbl>
    <w:p w14:paraId="287A8131" w14:textId="77777777" w:rsidR="001E6623" w:rsidRDefault="001E6623" w:rsidP="001E6623">
      <w:pPr>
        <w:spacing w:after="160" w:line="259" w:lineRule="auto"/>
        <w:rPr>
          <w:rFonts w:ascii="Times New Roman" w:hAnsi="Times New Roman"/>
        </w:rPr>
      </w:pPr>
    </w:p>
    <w:p w14:paraId="42B619DD" w14:textId="77777777" w:rsidR="00C70910" w:rsidRPr="00622C2B" w:rsidRDefault="00C70910" w:rsidP="001E6623">
      <w:pPr>
        <w:spacing w:after="160" w:line="259" w:lineRule="auto"/>
        <w:rPr>
          <w:rFonts w:ascii="Times New Roman" w:hAnsi="Times New Roman"/>
        </w:rPr>
      </w:pPr>
    </w:p>
    <w:p w14:paraId="7EBAFF5A" w14:textId="77777777" w:rsidR="001E6623" w:rsidRDefault="001E6623" w:rsidP="001E6623">
      <w:pPr>
        <w:spacing w:after="0" w:line="259" w:lineRule="auto"/>
        <w:rPr>
          <w:rFonts w:ascii="Times New Roman" w:hAnsi="Times New Roman"/>
          <w:b/>
          <w:bCs/>
          <w:sz w:val="26"/>
          <w:szCs w:val="26"/>
        </w:rPr>
      </w:pPr>
      <w:r w:rsidRPr="00622C2B">
        <w:rPr>
          <w:rFonts w:ascii="Times New Roman" w:hAnsi="Times New Roman"/>
          <w:b/>
          <w:bCs/>
          <w:sz w:val="26"/>
          <w:szCs w:val="26"/>
        </w:rPr>
        <w:t>KOMORNA NATJECANJA:</w:t>
      </w:r>
    </w:p>
    <w:p w14:paraId="6932DA54" w14:textId="77777777" w:rsidR="00C70910" w:rsidRPr="00622C2B" w:rsidRDefault="00C70910" w:rsidP="001E6623">
      <w:pPr>
        <w:spacing w:after="0" w:line="259" w:lineRule="auto"/>
        <w:rPr>
          <w:rFonts w:ascii="Times New Roman" w:hAnsi="Times New Roman"/>
          <w:b/>
          <w:bCs/>
          <w:sz w:val="26"/>
          <w:szCs w:val="26"/>
        </w:rPr>
      </w:pPr>
    </w:p>
    <w:tbl>
      <w:tblPr>
        <w:tblStyle w:val="TableGrid"/>
        <w:tblW w:w="14029" w:type="dxa"/>
        <w:tblLook w:val="04A0" w:firstRow="1" w:lastRow="0" w:firstColumn="1" w:lastColumn="0" w:noHBand="0" w:noVBand="1"/>
      </w:tblPr>
      <w:tblGrid>
        <w:gridCol w:w="550"/>
        <w:gridCol w:w="2564"/>
        <w:gridCol w:w="2126"/>
        <w:gridCol w:w="8789"/>
      </w:tblGrid>
      <w:tr w:rsidR="001E6623" w:rsidRPr="00622C2B" w14:paraId="7BDC4252" w14:textId="77777777" w:rsidTr="00CC1765">
        <w:tc>
          <w:tcPr>
            <w:tcW w:w="550" w:type="dxa"/>
            <w:shd w:val="clear" w:color="auto" w:fill="BDD6EE" w:themeFill="accent1" w:themeFillTint="66"/>
          </w:tcPr>
          <w:p w14:paraId="66E315A1"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RB</w:t>
            </w:r>
          </w:p>
        </w:tc>
        <w:tc>
          <w:tcPr>
            <w:tcW w:w="2564" w:type="dxa"/>
            <w:shd w:val="clear" w:color="auto" w:fill="BDD6EE" w:themeFill="accent1" w:themeFillTint="66"/>
          </w:tcPr>
          <w:p w14:paraId="30C1BE18"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Učenik</w:t>
            </w:r>
          </w:p>
        </w:tc>
        <w:tc>
          <w:tcPr>
            <w:tcW w:w="2126" w:type="dxa"/>
            <w:shd w:val="clear" w:color="auto" w:fill="BDD6EE" w:themeFill="accent1" w:themeFillTint="66"/>
          </w:tcPr>
          <w:p w14:paraId="13A67B2F"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Mentor</w:t>
            </w:r>
          </w:p>
        </w:tc>
        <w:tc>
          <w:tcPr>
            <w:tcW w:w="8789" w:type="dxa"/>
            <w:shd w:val="clear" w:color="auto" w:fill="BDD6EE" w:themeFill="accent1" w:themeFillTint="66"/>
          </w:tcPr>
          <w:p w14:paraId="74D07317"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Rezultat</w:t>
            </w:r>
          </w:p>
        </w:tc>
      </w:tr>
      <w:tr w:rsidR="001E6623" w:rsidRPr="00C70910" w14:paraId="55836085" w14:textId="77777777" w:rsidTr="00826F8B">
        <w:tc>
          <w:tcPr>
            <w:tcW w:w="550" w:type="dxa"/>
          </w:tcPr>
          <w:p w14:paraId="4BE9457D"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w:t>
            </w:r>
          </w:p>
        </w:tc>
        <w:tc>
          <w:tcPr>
            <w:tcW w:w="2564" w:type="dxa"/>
          </w:tcPr>
          <w:p w14:paraId="4F1BB66F"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NINA MRAK</w:t>
            </w:r>
          </w:p>
          <w:p w14:paraId="75329AFC"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MIA STARAJ</w:t>
            </w:r>
          </w:p>
        </w:tc>
        <w:tc>
          <w:tcPr>
            <w:tcW w:w="2126" w:type="dxa"/>
          </w:tcPr>
          <w:p w14:paraId="3170AD82"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Kristina Puh Leko</w:t>
            </w:r>
          </w:p>
        </w:tc>
        <w:tc>
          <w:tcPr>
            <w:tcW w:w="8789" w:type="dxa"/>
          </w:tcPr>
          <w:p w14:paraId="4ABD26B9"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2. mjesto, Međunarodno natjecanje „Umu Skala“, 8.–11.6.2023. Brčko (BIH)</w:t>
            </w:r>
          </w:p>
        </w:tc>
      </w:tr>
      <w:tr w:rsidR="001E6623" w:rsidRPr="00C70910" w14:paraId="0A9DC8C6" w14:textId="77777777" w:rsidTr="00826F8B">
        <w:trPr>
          <w:trHeight w:val="477"/>
        </w:trPr>
        <w:tc>
          <w:tcPr>
            <w:tcW w:w="550" w:type="dxa"/>
          </w:tcPr>
          <w:p w14:paraId="2C1ABBF0"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2.</w:t>
            </w:r>
          </w:p>
        </w:tc>
        <w:tc>
          <w:tcPr>
            <w:tcW w:w="2564" w:type="dxa"/>
          </w:tcPr>
          <w:p w14:paraId="18A8B610"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ANJA KUČIĆ i ANA VRANEŠIĆ</w:t>
            </w:r>
          </w:p>
        </w:tc>
        <w:tc>
          <w:tcPr>
            <w:tcW w:w="2126" w:type="dxa"/>
          </w:tcPr>
          <w:p w14:paraId="1B5D4F6B"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Kristina Puh Leko</w:t>
            </w:r>
          </w:p>
        </w:tc>
        <w:tc>
          <w:tcPr>
            <w:tcW w:w="8789" w:type="dxa"/>
          </w:tcPr>
          <w:p w14:paraId="65BC79E9"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1. mjesto, zlatno priznanje, 3. međunarodno natjecanje za mlade pijaniste „UNA CORDA“, 13. i 14.5.2023.</w:t>
            </w:r>
          </w:p>
        </w:tc>
      </w:tr>
      <w:tr w:rsidR="001E6623" w:rsidRPr="00C70910" w14:paraId="455D0DB7" w14:textId="77777777" w:rsidTr="00826F8B">
        <w:trPr>
          <w:trHeight w:val="339"/>
        </w:trPr>
        <w:tc>
          <w:tcPr>
            <w:tcW w:w="550" w:type="dxa"/>
          </w:tcPr>
          <w:p w14:paraId="622C0156"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3.</w:t>
            </w:r>
          </w:p>
        </w:tc>
        <w:tc>
          <w:tcPr>
            <w:tcW w:w="2564" w:type="dxa"/>
          </w:tcPr>
          <w:p w14:paraId="4D3C1CEE"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NINA MRAK i MIA STARAJ</w:t>
            </w:r>
          </w:p>
        </w:tc>
        <w:tc>
          <w:tcPr>
            <w:tcW w:w="2126" w:type="dxa"/>
          </w:tcPr>
          <w:p w14:paraId="162EA464"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Kristina Puh Leko</w:t>
            </w:r>
          </w:p>
        </w:tc>
        <w:tc>
          <w:tcPr>
            <w:tcW w:w="8789" w:type="dxa"/>
          </w:tcPr>
          <w:p w14:paraId="16654036"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xml:space="preserve">- 1. NAGRADA (96/100 bodova), 5. međunarodno natjecanje mladih solista i ansambala,12.5.2023. u Samoboru, natjecanje "Love Clavi". </w:t>
            </w:r>
          </w:p>
        </w:tc>
      </w:tr>
      <w:tr w:rsidR="001E6623" w:rsidRPr="00C70910" w14:paraId="70EFFFF2" w14:textId="77777777" w:rsidTr="00826F8B">
        <w:tc>
          <w:tcPr>
            <w:tcW w:w="550" w:type="dxa"/>
          </w:tcPr>
          <w:p w14:paraId="1DE404D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4.</w:t>
            </w:r>
          </w:p>
        </w:tc>
        <w:tc>
          <w:tcPr>
            <w:tcW w:w="2564" w:type="dxa"/>
          </w:tcPr>
          <w:p w14:paraId="4F9B74E4"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ANA VRANEŠIĆ i ANJA KUČIĆ</w:t>
            </w:r>
          </w:p>
        </w:tc>
        <w:tc>
          <w:tcPr>
            <w:tcW w:w="2126" w:type="dxa"/>
          </w:tcPr>
          <w:p w14:paraId="19E02A2B"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Kristina Puh Leko</w:t>
            </w:r>
          </w:p>
        </w:tc>
        <w:tc>
          <w:tcPr>
            <w:tcW w:w="8789" w:type="dxa"/>
          </w:tcPr>
          <w:p w14:paraId="47BE7735"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- 1. NAGRADA (98/100 bodova), 5. međunarodno natjecanje mladih solista i ansambala,12.5.2023. u Samoboru, natjecanje "Love Clavi".</w:t>
            </w:r>
          </w:p>
        </w:tc>
      </w:tr>
      <w:tr w:rsidR="001E6623" w:rsidRPr="00C70910" w14:paraId="3B99CAE5" w14:textId="77777777" w:rsidTr="00826F8B">
        <w:tc>
          <w:tcPr>
            <w:tcW w:w="550" w:type="dxa"/>
          </w:tcPr>
          <w:p w14:paraId="423AE2FF"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5.</w:t>
            </w:r>
          </w:p>
        </w:tc>
        <w:tc>
          <w:tcPr>
            <w:tcW w:w="2564" w:type="dxa"/>
          </w:tcPr>
          <w:p w14:paraId="682322AE"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PETRA DEPIKOLOZVANE i LEONA ŠIROL</w:t>
            </w:r>
          </w:p>
        </w:tc>
        <w:tc>
          <w:tcPr>
            <w:tcW w:w="2126" w:type="dxa"/>
          </w:tcPr>
          <w:p w14:paraId="26F66972"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Jadranka Celić Bernaz</w:t>
            </w:r>
          </w:p>
        </w:tc>
        <w:tc>
          <w:tcPr>
            <w:tcW w:w="8789" w:type="dxa"/>
          </w:tcPr>
          <w:p w14:paraId="5637F408"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- 1. NAGRADA (97,33/100 bodova), 5. međunarodno natjecanje mladih solista i ansambala,12.5.2023. u Samoboru, natjecanje "Love Clavi".</w:t>
            </w:r>
          </w:p>
        </w:tc>
      </w:tr>
      <w:tr w:rsidR="001E6623" w:rsidRPr="00C70910" w14:paraId="3CAC102D" w14:textId="77777777" w:rsidTr="00826F8B">
        <w:tc>
          <w:tcPr>
            <w:tcW w:w="550" w:type="dxa"/>
          </w:tcPr>
          <w:p w14:paraId="160993ED"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6.</w:t>
            </w:r>
          </w:p>
        </w:tc>
        <w:tc>
          <w:tcPr>
            <w:tcW w:w="2564" w:type="dxa"/>
          </w:tcPr>
          <w:p w14:paraId="087CB1AF"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EVA DIMINIĆ i THAI MILETIĆ</w:t>
            </w:r>
          </w:p>
        </w:tc>
        <w:tc>
          <w:tcPr>
            <w:tcW w:w="2126" w:type="dxa"/>
          </w:tcPr>
          <w:p w14:paraId="32B93E19"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Jadranka Celić Bernaz</w:t>
            </w:r>
          </w:p>
        </w:tc>
        <w:tc>
          <w:tcPr>
            <w:tcW w:w="8789" w:type="dxa"/>
          </w:tcPr>
          <w:p w14:paraId="07900F6A"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xml:space="preserve">- 2. NAGRADA </w:t>
            </w:r>
            <w:r w:rsidRPr="00C70910">
              <w:rPr>
                <w:rFonts w:ascii="Times New Roman" w:hAnsi="Times New Roman"/>
                <w:color w:val="050505"/>
                <w:shd w:val="clear" w:color="auto" w:fill="FFFFFF"/>
              </w:rPr>
              <w:t>(93,33/100 bodova), 5. međunarodno natjecanje mladih solista i ansambala,12.5.2023. u Samoboru, natjecanje "Love Clavi".</w:t>
            </w:r>
          </w:p>
        </w:tc>
      </w:tr>
      <w:tr w:rsidR="001E6623" w:rsidRPr="00C70910" w14:paraId="1CDA6D53" w14:textId="77777777" w:rsidTr="00826F8B">
        <w:tc>
          <w:tcPr>
            <w:tcW w:w="550" w:type="dxa"/>
          </w:tcPr>
          <w:p w14:paraId="2FF570C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7.</w:t>
            </w:r>
          </w:p>
        </w:tc>
        <w:tc>
          <w:tcPr>
            <w:tcW w:w="2564" w:type="dxa"/>
          </w:tcPr>
          <w:p w14:paraId="75F55C3C"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ANJA KUČIĆ i ANA VRANEŠIĆ</w:t>
            </w:r>
          </w:p>
        </w:tc>
        <w:tc>
          <w:tcPr>
            <w:tcW w:w="2126" w:type="dxa"/>
          </w:tcPr>
          <w:p w14:paraId="60E05BFC"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Kristina Puh Leko</w:t>
            </w:r>
          </w:p>
        </w:tc>
        <w:tc>
          <w:tcPr>
            <w:tcW w:w="8789" w:type="dxa"/>
          </w:tcPr>
          <w:p w14:paraId="1A35CBDC"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- 1. NAGRADA (95,33/100 bodova), 9. međunarodni Festival pijanizma, 27. do 30. travnja 2023., Sremska Mitrovica (Srbija)</w:t>
            </w:r>
          </w:p>
        </w:tc>
      </w:tr>
      <w:tr w:rsidR="001E6623" w:rsidRPr="00C70910" w14:paraId="3C0E0715" w14:textId="77777777" w:rsidTr="00826F8B">
        <w:trPr>
          <w:trHeight w:val="511"/>
        </w:trPr>
        <w:tc>
          <w:tcPr>
            <w:tcW w:w="550" w:type="dxa"/>
          </w:tcPr>
          <w:p w14:paraId="02A0B7B0"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8.</w:t>
            </w:r>
          </w:p>
        </w:tc>
        <w:tc>
          <w:tcPr>
            <w:tcW w:w="2564" w:type="dxa"/>
          </w:tcPr>
          <w:p w14:paraId="6AB386B1"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NINA MRAK i MIA STARAJ</w:t>
            </w:r>
          </w:p>
        </w:tc>
        <w:tc>
          <w:tcPr>
            <w:tcW w:w="2126" w:type="dxa"/>
          </w:tcPr>
          <w:p w14:paraId="04433782"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Kristina Puh Leko</w:t>
            </w:r>
          </w:p>
        </w:tc>
        <w:tc>
          <w:tcPr>
            <w:tcW w:w="8789" w:type="dxa"/>
          </w:tcPr>
          <w:p w14:paraId="21B51C5E" w14:textId="77777777" w:rsidR="001E6623" w:rsidRPr="00C70910" w:rsidRDefault="001E6623" w:rsidP="00826F8B">
            <w:pPr>
              <w:spacing w:after="0" w:line="240" w:lineRule="auto"/>
              <w:rPr>
                <w:rFonts w:ascii="Times New Roman" w:hAnsi="Times New Roman"/>
              </w:rPr>
            </w:pPr>
            <w:r w:rsidRPr="00C70910">
              <w:rPr>
                <w:rFonts w:ascii="Times New Roman" w:hAnsi="Times New Roman"/>
                <w:color w:val="050505"/>
                <w:shd w:val="clear" w:color="auto" w:fill="FFFFFF"/>
              </w:rPr>
              <w:t>- 1. NAGRADA (98/100 bodova), 3. međunarodno pijanističko natjecanje "Sergej Rahmanjinov“, u Sarajevu od 7.-9.4.2023.</w:t>
            </w:r>
          </w:p>
        </w:tc>
      </w:tr>
    </w:tbl>
    <w:p w14:paraId="01328EAB" w14:textId="77777777" w:rsidR="001E6623" w:rsidRPr="00622C2B" w:rsidRDefault="001E6623" w:rsidP="001E6623">
      <w:pPr>
        <w:spacing w:after="160" w:line="259" w:lineRule="auto"/>
        <w:rPr>
          <w:rFonts w:ascii="Times New Roman" w:hAnsi="Times New Roman"/>
          <w:sz w:val="24"/>
          <w:szCs w:val="24"/>
        </w:rPr>
      </w:pPr>
    </w:p>
    <w:p w14:paraId="0B97E807" w14:textId="77777777" w:rsidR="001E6623" w:rsidRPr="00622C2B" w:rsidRDefault="001E6623" w:rsidP="001E6623">
      <w:pPr>
        <w:spacing w:after="160" w:line="259" w:lineRule="auto"/>
        <w:rPr>
          <w:rFonts w:ascii="Times New Roman" w:hAnsi="Times New Roman"/>
          <w:sz w:val="24"/>
          <w:szCs w:val="24"/>
        </w:rPr>
      </w:pPr>
    </w:p>
    <w:p w14:paraId="07B7021E" w14:textId="77777777" w:rsidR="00C70910" w:rsidRDefault="00C70910" w:rsidP="001E6623">
      <w:pPr>
        <w:spacing w:after="0" w:line="259" w:lineRule="auto"/>
        <w:rPr>
          <w:rFonts w:ascii="Times New Roman" w:hAnsi="Times New Roman"/>
          <w:b/>
          <w:bCs/>
          <w:sz w:val="26"/>
          <w:szCs w:val="26"/>
        </w:rPr>
      </w:pPr>
    </w:p>
    <w:p w14:paraId="5DAD06F8" w14:textId="5EEEBC34" w:rsidR="001E6623" w:rsidRDefault="001E6623" w:rsidP="001E6623">
      <w:pPr>
        <w:spacing w:after="0" w:line="259" w:lineRule="auto"/>
        <w:rPr>
          <w:rFonts w:ascii="Times New Roman" w:hAnsi="Times New Roman"/>
          <w:b/>
          <w:bCs/>
          <w:sz w:val="26"/>
          <w:szCs w:val="26"/>
        </w:rPr>
      </w:pPr>
      <w:r w:rsidRPr="00622C2B">
        <w:rPr>
          <w:rFonts w:ascii="Times New Roman" w:hAnsi="Times New Roman"/>
          <w:b/>
          <w:bCs/>
          <w:sz w:val="26"/>
          <w:szCs w:val="26"/>
        </w:rPr>
        <w:lastRenderedPageBreak/>
        <w:t>NATJECANJA – SKUPINE:</w:t>
      </w:r>
    </w:p>
    <w:p w14:paraId="26869555" w14:textId="77777777" w:rsidR="00C70910" w:rsidRPr="00622C2B" w:rsidRDefault="00C70910" w:rsidP="001E6623">
      <w:pPr>
        <w:spacing w:after="0" w:line="259" w:lineRule="auto"/>
        <w:rPr>
          <w:rFonts w:ascii="Times New Roman" w:hAnsi="Times New Roman"/>
          <w:b/>
          <w:bCs/>
          <w:sz w:val="26"/>
          <w:szCs w:val="26"/>
        </w:rPr>
      </w:pPr>
    </w:p>
    <w:tbl>
      <w:tblPr>
        <w:tblStyle w:val="TableGrid"/>
        <w:tblW w:w="14029" w:type="dxa"/>
        <w:tblLook w:val="04A0" w:firstRow="1" w:lastRow="0" w:firstColumn="1" w:lastColumn="0" w:noHBand="0" w:noVBand="1"/>
      </w:tblPr>
      <w:tblGrid>
        <w:gridCol w:w="550"/>
        <w:gridCol w:w="6958"/>
        <w:gridCol w:w="1985"/>
        <w:gridCol w:w="4536"/>
      </w:tblGrid>
      <w:tr w:rsidR="001E6623" w:rsidRPr="00622C2B" w14:paraId="23095FFC" w14:textId="77777777" w:rsidTr="00CC1765">
        <w:tc>
          <w:tcPr>
            <w:tcW w:w="549" w:type="dxa"/>
            <w:shd w:val="clear" w:color="auto" w:fill="BDD6EE" w:themeFill="accent1" w:themeFillTint="66"/>
          </w:tcPr>
          <w:p w14:paraId="51F146CD"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RB</w:t>
            </w:r>
          </w:p>
        </w:tc>
        <w:tc>
          <w:tcPr>
            <w:tcW w:w="6959" w:type="dxa"/>
            <w:shd w:val="clear" w:color="auto" w:fill="BDD6EE" w:themeFill="accent1" w:themeFillTint="66"/>
          </w:tcPr>
          <w:p w14:paraId="3035FB71"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Učenik</w:t>
            </w:r>
          </w:p>
        </w:tc>
        <w:tc>
          <w:tcPr>
            <w:tcW w:w="1985" w:type="dxa"/>
            <w:shd w:val="clear" w:color="auto" w:fill="BDD6EE" w:themeFill="accent1" w:themeFillTint="66"/>
          </w:tcPr>
          <w:p w14:paraId="21FBF725"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Mentor</w:t>
            </w:r>
          </w:p>
        </w:tc>
        <w:tc>
          <w:tcPr>
            <w:tcW w:w="4536" w:type="dxa"/>
            <w:shd w:val="clear" w:color="auto" w:fill="BDD6EE" w:themeFill="accent1" w:themeFillTint="66"/>
          </w:tcPr>
          <w:p w14:paraId="5A44F8CB" w14:textId="77777777" w:rsidR="001E6623" w:rsidRPr="00622C2B" w:rsidRDefault="001E6623" w:rsidP="00826F8B">
            <w:pPr>
              <w:spacing w:after="0" w:line="240" w:lineRule="auto"/>
              <w:jc w:val="center"/>
              <w:rPr>
                <w:rFonts w:ascii="Times New Roman" w:hAnsi="Times New Roman"/>
                <w:b/>
                <w:sz w:val="24"/>
              </w:rPr>
            </w:pPr>
            <w:r w:rsidRPr="00622C2B">
              <w:rPr>
                <w:rFonts w:ascii="Times New Roman" w:hAnsi="Times New Roman"/>
                <w:b/>
                <w:sz w:val="24"/>
              </w:rPr>
              <w:t>Rezultat</w:t>
            </w:r>
          </w:p>
        </w:tc>
      </w:tr>
      <w:tr w:rsidR="001E6623" w:rsidRPr="00C70910" w14:paraId="508BC253" w14:textId="77777777" w:rsidTr="00826F8B">
        <w:tc>
          <w:tcPr>
            <w:tcW w:w="549" w:type="dxa"/>
          </w:tcPr>
          <w:p w14:paraId="39B41107"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1.</w:t>
            </w:r>
          </w:p>
        </w:tc>
        <w:tc>
          <w:tcPr>
            <w:tcW w:w="6959" w:type="dxa"/>
          </w:tcPr>
          <w:p w14:paraId="4BFE0226"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xml:space="preserve">Vokalna skupina „Pinguentine“: GLORIA KODELJA, STELA DRLJAČA, VERONIKA KNEŽEVIĆ, NOEMI ŠTERPIN, TEREZA BUŽDON, </w:t>
            </w:r>
          </w:p>
          <w:p w14:paraId="6AA54604"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MIA MAJCAN, KIJARA FLEGO, NIKOL GRŽINIĆ, DORA JACIN,</w:t>
            </w:r>
          </w:p>
          <w:p w14:paraId="617BFBF7"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VITA PERŠIĆ, ANNY RADOVIĆ, LUCIJA ŠĆULAC, TEA FAKIN</w:t>
            </w:r>
          </w:p>
        </w:tc>
        <w:tc>
          <w:tcPr>
            <w:tcW w:w="1985" w:type="dxa"/>
          </w:tcPr>
          <w:p w14:paraId="6C7E1DE0"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Nikola Lovrinić</w:t>
            </w:r>
          </w:p>
        </w:tc>
        <w:tc>
          <w:tcPr>
            <w:tcW w:w="4536" w:type="dxa"/>
          </w:tcPr>
          <w:p w14:paraId="3D4D10D6"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pehar za 3. MJESTO i posebna nagrada za najbolju glazbu i aranžman na 24. festivalu duhovne glazbe „Iskrice“, Vodnjan</w:t>
            </w:r>
          </w:p>
        </w:tc>
      </w:tr>
      <w:tr w:rsidR="001E6623" w:rsidRPr="00C70910" w14:paraId="1F4C56B6" w14:textId="77777777" w:rsidTr="00826F8B">
        <w:tc>
          <w:tcPr>
            <w:tcW w:w="549" w:type="dxa"/>
          </w:tcPr>
          <w:p w14:paraId="1CAAC92A"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2.</w:t>
            </w:r>
          </w:p>
        </w:tc>
        <w:tc>
          <w:tcPr>
            <w:tcW w:w="6959" w:type="dxa"/>
          </w:tcPr>
          <w:p w14:paraId="5EF41005"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EVITA IVIĆ, DORA KEŠAC, MIA MILETA ŠABIĆ, LAURA PERUŠKO,</w:t>
            </w:r>
          </w:p>
          <w:p w14:paraId="54177FC2"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xml:space="preserve">RENATA STEPANČIĆ, ENA BRATIČIĆ, MELANIE PURIĆ, </w:t>
            </w:r>
          </w:p>
          <w:p w14:paraId="248D1D8E"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FABIANA FONOVIĆ</w:t>
            </w:r>
          </w:p>
        </w:tc>
        <w:tc>
          <w:tcPr>
            <w:tcW w:w="1985" w:type="dxa"/>
          </w:tcPr>
          <w:p w14:paraId="54B38F86"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Vitalij Klok</w:t>
            </w:r>
          </w:p>
        </w:tc>
        <w:tc>
          <w:tcPr>
            <w:tcW w:w="4536" w:type="dxa"/>
          </w:tcPr>
          <w:p w14:paraId="0795F7B4" w14:textId="77777777" w:rsidR="001E6623" w:rsidRPr="00C70910" w:rsidRDefault="001E6623" w:rsidP="00826F8B">
            <w:pPr>
              <w:spacing w:after="0" w:line="240" w:lineRule="auto"/>
              <w:rPr>
                <w:rFonts w:ascii="Times New Roman" w:hAnsi="Times New Roman"/>
              </w:rPr>
            </w:pPr>
            <w:r w:rsidRPr="00C70910">
              <w:rPr>
                <w:rFonts w:ascii="Times New Roman" w:hAnsi="Times New Roman"/>
              </w:rPr>
              <w:t>- 1. NAGRADA i zlatni pehar na VII. Ukrajinskom festivalu pjesme, glazbe, plesa i likovne umjetnosti, Rijeka, osvojena prva nagrada.</w:t>
            </w:r>
          </w:p>
        </w:tc>
      </w:tr>
    </w:tbl>
    <w:p w14:paraId="4EA73EEF" w14:textId="77777777" w:rsidR="001E6623" w:rsidRPr="00622C2B" w:rsidRDefault="001E6623" w:rsidP="001E6623">
      <w:pPr>
        <w:spacing w:before="240" w:after="0" w:line="240" w:lineRule="auto"/>
        <w:jc w:val="both"/>
        <w:rPr>
          <w:rFonts w:ascii="Times New Roman" w:hAnsi="Times New Roman"/>
          <w:i/>
          <w:u w:val="single"/>
        </w:rPr>
      </w:pPr>
    </w:p>
    <w:p w14:paraId="3486F481" w14:textId="77777777" w:rsidR="001E6623" w:rsidRPr="00C70910" w:rsidRDefault="001E6623" w:rsidP="00C70910">
      <w:pPr>
        <w:spacing w:after="0" w:line="240" w:lineRule="auto"/>
        <w:ind w:firstLine="708"/>
        <w:rPr>
          <w:rFonts w:ascii="Times New Roman" w:hAnsi="Times New Roman"/>
          <w:sz w:val="24"/>
          <w:szCs w:val="24"/>
        </w:rPr>
      </w:pPr>
      <w:r w:rsidRPr="00C70910">
        <w:rPr>
          <w:rFonts w:ascii="Times New Roman" w:hAnsi="Times New Roman"/>
          <w:sz w:val="24"/>
          <w:szCs w:val="24"/>
        </w:rPr>
        <w:t>Nastava je u školi u svim osnovnoškolskim glazbenim i plesnim programima, kao i u pripremnim programima realizirana u potpunosti. Svi učenici su uspješno završili nastavnu godinu. U razdoblju od travnja – lipnja učenici su sudjelovali na iznimno velikom broju manifestacija u organizaciji škole i lokalne zajednice.</w:t>
      </w:r>
    </w:p>
    <w:p w14:paraId="385EC571" w14:textId="77777777" w:rsidR="001E6623" w:rsidRPr="00C70910" w:rsidRDefault="001E6623" w:rsidP="00C70910">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U mjesecu travnju 2023. škola je zaposlila pedagoga te su do kraja školske godine provedene i različite preventivne i druge aktivnosti po razredima, diskusije i razgovori s učenicima vezano uz probleme nasilja i preventivnog djelovanja kao zaštite učenika i ostalih djelatnika u školi. </w:t>
      </w:r>
    </w:p>
    <w:p w14:paraId="26C95775" w14:textId="77777777" w:rsidR="001E6623" w:rsidRPr="00C70910" w:rsidRDefault="001E6623" w:rsidP="001E6623">
      <w:pPr>
        <w:spacing w:after="0" w:line="240" w:lineRule="auto"/>
        <w:rPr>
          <w:rFonts w:ascii="Times New Roman" w:hAnsi="Times New Roman"/>
          <w:sz w:val="24"/>
          <w:szCs w:val="24"/>
        </w:rPr>
      </w:pPr>
      <w:r w:rsidRPr="00C70910">
        <w:rPr>
          <w:rFonts w:ascii="Times New Roman" w:hAnsi="Times New Roman"/>
          <w:sz w:val="24"/>
          <w:szCs w:val="24"/>
        </w:rPr>
        <w:t>Šestero učenika koji su završili osnovno glazbeno obrazovanje u našoj školi upisalo je srednju glazbenu školu u Puli i Rijeci, a naše dvije bivše učenice upisale su muzičke akademije u Sloveniji i Danskoj.</w:t>
      </w:r>
    </w:p>
    <w:p w14:paraId="4FA58B53" w14:textId="77777777" w:rsidR="00AA284F" w:rsidRPr="00622C2B" w:rsidRDefault="00AA284F" w:rsidP="001E6623">
      <w:pPr>
        <w:spacing w:after="0"/>
        <w:jc w:val="both"/>
        <w:rPr>
          <w:rFonts w:ascii="Times New Roman" w:hAnsi="Times New Roman"/>
          <w:b/>
          <w:u w:val="single"/>
        </w:rPr>
      </w:pPr>
    </w:p>
    <w:p w14:paraId="18E388D9" w14:textId="77777777" w:rsidR="00BB4C1A" w:rsidRPr="00622C2B" w:rsidRDefault="00BB4C1A" w:rsidP="00BB4C1A">
      <w:pPr>
        <w:spacing w:after="0"/>
        <w:jc w:val="both"/>
        <w:rPr>
          <w:rFonts w:ascii="Times New Roman" w:hAnsi="Times New Roman"/>
          <w:b/>
          <w:u w:val="single"/>
        </w:rPr>
      </w:pPr>
    </w:p>
    <w:p w14:paraId="6C059E82" w14:textId="77777777" w:rsidR="00BB4C1A" w:rsidRPr="00C70910" w:rsidRDefault="00BB4C1A" w:rsidP="00C70910">
      <w:pPr>
        <w:spacing w:after="0"/>
        <w:rPr>
          <w:rFonts w:ascii="Times New Roman" w:hAnsi="Times New Roman"/>
          <w:b/>
          <w:sz w:val="24"/>
          <w:szCs w:val="24"/>
          <w:u w:val="single"/>
        </w:rPr>
      </w:pPr>
      <w:r w:rsidRPr="00C70910">
        <w:rPr>
          <w:rFonts w:ascii="Times New Roman" w:hAnsi="Times New Roman"/>
          <w:b/>
          <w:sz w:val="24"/>
          <w:szCs w:val="24"/>
          <w:u w:val="single"/>
        </w:rPr>
        <w:t>Aktivnost: Financiranje djelatnosti osnovnog školstva</w:t>
      </w:r>
    </w:p>
    <w:p w14:paraId="2E9ECB7A" w14:textId="5744F53C"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Ova se aktivnost ostvaruje iz </w:t>
      </w:r>
      <w:r w:rsidR="00B61031" w:rsidRPr="00C70910">
        <w:rPr>
          <w:rFonts w:ascii="Times New Roman" w:hAnsi="Times New Roman"/>
          <w:sz w:val="24"/>
          <w:szCs w:val="24"/>
        </w:rPr>
        <w:t xml:space="preserve">izvora općih prihoda i primitaka (proračun Grada Labina), </w:t>
      </w:r>
      <w:r w:rsidRPr="00C70910">
        <w:rPr>
          <w:rFonts w:ascii="Times New Roman" w:hAnsi="Times New Roman"/>
          <w:sz w:val="24"/>
          <w:szCs w:val="24"/>
        </w:rPr>
        <w:t>decentraliziranih funkcija financiranja, prihoda po posebnim namjenama, pomoćima državnog proračuna te donacijama poslovnih subjekata.</w:t>
      </w:r>
    </w:p>
    <w:p w14:paraId="1CF0D0AD" w14:textId="77777777"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Financiranje materijalnih rashoda odnosilo se na troškove vezane uz stručna usavršavanja djelatnika škole, nabavu uredskog materijala, materijala za čišćenje i održavanje, poštanske i telefonske troškove, nabavu sitnog inventara, troškove energije i lož ulja, komunalne, računalne i ostale usluge, troškove reprezentacije, premije osiguranja i bankarske usluge, usluge promidžbe i informiranja, intelektualne usluge, naknade troškova za putovanja djece, nabavu glazbene opreme, troškove najma prostora i opreme te troškove tekućeg i investicijskog održavanja.</w:t>
      </w:r>
    </w:p>
    <w:p w14:paraId="5D825004" w14:textId="29296C91"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Iz izvora 1.001 Opći prihodi i primici financirali su se </w:t>
      </w:r>
      <w:r w:rsidR="00B61031" w:rsidRPr="00C70910">
        <w:rPr>
          <w:rFonts w:ascii="Times New Roman" w:hAnsi="Times New Roman"/>
          <w:sz w:val="24"/>
          <w:szCs w:val="24"/>
        </w:rPr>
        <w:t>rashodi za nabavu nefinancijske imovine, nabavila se računalna oprema za tajnicu i ravnateljicu škole te namještaj za učionice.</w:t>
      </w:r>
    </w:p>
    <w:p w14:paraId="6B449B1E" w14:textId="77777777"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lastRenderedPageBreak/>
        <w:t>Iz izvora 4.9.000001 Prihodi za posebne namjene financiraju se službena putovanja, uredski materijal, sitni inventar, materijal za tekuće i investicijsko održavanje, usluge promidžbe i informiranja, zakupnine i najamnine (najam razglasne opreme na manifestacijama Škole te najam kombija za prijevoz djece), intelektualne i osobne usluge, naknade za troškove djece na natjecanjima i manifestacijama Škole…</w:t>
      </w:r>
    </w:p>
    <w:p w14:paraId="41FFBCCB" w14:textId="77777777"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Iz decentraliziranih funkcija financiranja 5.1.001 financiraju se službena putovanja, stručna usavršavanja zaposlenika, uredski materijal, energija, usluge telefona, pošte, tekuće i investicijsko održavanje, komunalne usluge, zdravstvene usluge, računalne usluge, premije osiguranja, članarine..</w:t>
      </w:r>
    </w:p>
    <w:p w14:paraId="0AFA8AFF" w14:textId="77777777"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Iz izvora 5.9.00003 financiraju se  plaće i materijalna prava zaposlenika.</w:t>
      </w:r>
    </w:p>
    <w:p w14:paraId="48B3048B" w14:textId="45DBD37B"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Iz izvora 5.9.00001 financira se najam učionica za nastavu Područnog odjela Lovran i najam učionica za nastavu Plesnog odjela u Buzetu te pomoć Ministarstva znanosti i obrazovanja za održavanje 5. Klavirskog maratona pomoći Agencije odgoj za obrazovanj</w:t>
      </w:r>
      <w:r w:rsidR="00B61031" w:rsidRPr="00C70910">
        <w:rPr>
          <w:rFonts w:ascii="Times New Roman" w:hAnsi="Times New Roman"/>
          <w:sz w:val="24"/>
          <w:szCs w:val="24"/>
        </w:rPr>
        <w:t>a</w:t>
      </w:r>
      <w:r w:rsidRPr="00C70910">
        <w:rPr>
          <w:rFonts w:ascii="Times New Roman" w:hAnsi="Times New Roman"/>
          <w:sz w:val="24"/>
          <w:szCs w:val="24"/>
        </w:rPr>
        <w:t xml:space="preserve"> za troškove održavanja Županijskog stručnog vijeća teorijskih glazbenih predmeta.</w:t>
      </w:r>
    </w:p>
    <w:p w14:paraId="16C23346" w14:textId="06F7D0BF"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Sredstva su planirana u iznosu </w:t>
      </w:r>
      <w:r w:rsidR="00B61031" w:rsidRPr="00C70910">
        <w:rPr>
          <w:rFonts w:ascii="Times New Roman" w:hAnsi="Times New Roman"/>
          <w:sz w:val="24"/>
          <w:szCs w:val="24"/>
        </w:rPr>
        <w:t>966.267,00 eura</w:t>
      </w:r>
      <w:r w:rsidRPr="00C70910">
        <w:rPr>
          <w:rFonts w:ascii="Times New Roman" w:hAnsi="Times New Roman"/>
          <w:sz w:val="24"/>
          <w:szCs w:val="24"/>
        </w:rPr>
        <w:t xml:space="preserve">, a utrošena su u iznosu </w:t>
      </w:r>
      <w:r w:rsidR="00B61031" w:rsidRPr="00C70910">
        <w:rPr>
          <w:rFonts w:ascii="Times New Roman" w:hAnsi="Times New Roman"/>
          <w:sz w:val="24"/>
          <w:szCs w:val="24"/>
        </w:rPr>
        <w:t>922.663,21 eura</w:t>
      </w:r>
      <w:r w:rsidRPr="00C70910">
        <w:rPr>
          <w:rFonts w:ascii="Times New Roman" w:hAnsi="Times New Roman"/>
          <w:sz w:val="24"/>
          <w:szCs w:val="24"/>
        </w:rPr>
        <w:t xml:space="preserve"> što čini </w:t>
      </w:r>
      <w:r w:rsidR="00B61031" w:rsidRPr="00C70910">
        <w:rPr>
          <w:rFonts w:ascii="Times New Roman" w:hAnsi="Times New Roman"/>
          <w:sz w:val="24"/>
          <w:szCs w:val="24"/>
        </w:rPr>
        <w:t>95,49</w:t>
      </w:r>
      <w:r w:rsidRPr="00C70910">
        <w:rPr>
          <w:rFonts w:ascii="Times New Roman" w:hAnsi="Times New Roman"/>
          <w:sz w:val="24"/>
          <w:szCs w:val="24"/>
        </w:rPr>
        <w:t>% godišnjeg plana.</w:t>
      </w:r>
    </w:p>
    <w:p w14:paraId="3335B1B0" w14:textId="77777777" w:rsidR="00BB4C1A" w:rsidRPr="00C70910" w:rsidRDefault="00BB4C1A" w:rsidP="00C70910">
      <w:pPr>
        <w:spacing w:after="0"/>
        <w:rPr>
          <w:rFonts w:ascii="Times New Roman" w:hAnsi="Times New Roman"/>
          <w:b/>
          <w:sz w:val="24"/>
          <w:szCs w:val="24"/>
          <w:u w:val="single"/>
        </w:rPr>
      </w:pPr>
    </w:p>
    <w:p w14:paraId="2DEE7BB0" w14:textId="77777777" w:rsidR="00BB4C1A" w:rsidRPr="00C70910" w:rsidRDefault="00BB4C1A" w:rsidP="00C70910">
      <w:pPr>
        <w:spacing w:after="0"/>
        <w:rPr>
          <w:rFonts w:ascii="Times New Roman" w:hAnsi="Times New Roman"/>
          <w:b/>
          <w:sz w:val="24"/>
          <w:szCs w:val="24"/>
          <w:u w:val="single"/>
        </w:rPr>
      </w:pPr>
      <w:r w:rsidRPr="00C70910">
        <w:rPr>
          <w:rFonts w:ascii="Times New Roman" w:hAnsi="Times New Roman"/>
          <w:b/>
          <w:sz w:val="24"/>
          <w:szCs w:val="24"/>
          <w:u w:val="single"/>
        </w:rPr>
        <w:t>Aktivnost: Pripremni glazbeni i plesni program</w:t>
      </w:r>
    </w:p>
    <w:p w14:paraId="310BE51B" w14:textId="77777777"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Pripremni glazbeni i plesni programi obuhvaćaju najmlađe polaznike Škole, a cilj im je upoznati polaznike predškolske dobi s glazbenom i plesnom umjetnošću, osnovama solfeggia i sviranja na glazbenim instrumentima, pjevanjem i slušanjem glazbe, kao i razviti ljubav za pokret i kreativno plesno izražavanje kroz igru i zabavu. </w:t>
      </w:r>
    </w:p>
    <w:p w14:paraId="3061124E" w14:textId="643351FA" w:rsidR="00BB4C1A" w:rsidRPr="00C70910" w:rsidRDefault="00BB4C1A" w:rsidP="00C70910">
      <w:pPr>
        <w:spacing w:after="0" w:line="240" w:lineRule="auto"/>
        <w:ind w:firstLine="708"/>
        <w:rPr>
          <w:rFonts w:ascii="Times New Roman" w:hAnsi="Times New Roman"/>
          <w:sz w:val="24"/>
          <w:szCs w:val="24"/>
        </w:rPr>
      </w:pPr>
      <w:r w:rsidRPr="00C70910">
        <w:rPr>
          <w:rFonts w:ascii="Times New Roman" w:hAnsi="Times New Roman"/>
          <w:sz w:val="24"/>
          <w:szCs w:val="24"/>
        </w:rPr>
        <w:t xml:space="preserve">Sredstva su planirana u iznosu od </w:t>
      </w:r>
      <w:r w:rsidR="00B61031" w:rsidRPr="00C70910">
        <w:rPr>
          <w:rFonts w:ascii="Times New Roman" w:hAnsi="Times New Roman"/>
          <w:sz w:val="24"/>
          <w:szCs w:val="24"/>
        </w:rPr>
        <w:t>11.850,00 eura</w:t>
      </w:r>
      <w:r w:rsidRPr="00C70910">
        <w:rPr>
          <w:rFonts w:ascii="Times New Roman" w:hAnsi="Times New Roman"/>
          <w:sz w:val="24"/>
          <w:szCs w:val="24"/>
        </w:rPr>
        <w:t xml:space="preserve">, a utrošeno je </w:t>
      </w:r>
      <w:r w:rsidR="00B61031" w:rsidRPr="00C70910">
        <w:rPr>
          <w:rFonts w:ascii="Times New Roman" w:hAnsi="Times New Roman"/>
          <w:sz w:val="24"/>
          <w:szCs w:val="24"/>
        </w:rPr>
        <w:t>11.687,04 eura</w:t>
      </w:r>
      <w:r w:rsidRPr="00C70910">
        <w:rPr>
          <w:rFonts w:ascii="Times New Roman" w:hAnsi="Times New Roman"/>
          <w:sz w:val="24"/>
          <w:szCs w:val="24"/>
        </w:rPr>
        <w:t xml:space="preserve"> što iznosi </w:t>
      </w:r>
      <w:r w:rsidR="00B61031" w:rsidRPr="00C70910">
        <w:rPr>
          <w:rFonts w:ascii="Times New Roman" w:hAnsi="Times New Roman"/>
          <w:sz w:val="24"/>
          <w:szCs w:val="24"/>
        </w:rPr>
        <w:t>98,62</w:t>
      </w:r>
      <w:r w:rsidRPr="00C70910">
        <w:rPr>
          <w:rFonts w:ascii="Times New Roman" w:hAnsi="Times New Roman"/>
          <w:sz w:val="24"/>
          <w:szCs w:val="24"/>
        </w:rPr>
        <w:t>% godišnjeg plana. Rashodi se odnose na plaće učitelja koji rade u pripremnom glazbenom i plesnom programu i na isplatu troškova prijevoza na posao te na isplatu honorara po ugovoru o djelu za učitelje pripremnog plesnog programa.</w:t>
      </w:r>
    </w:p>
    <w:p w14:paraId="1707F77B" w14:textId="77777777" w:rsidR="00BB4C1A" w:rsidRPr="00C70910" w:rsidRDefault="00BB4C1A" w:rsidP="00C70910">
      <w:pPr>
        <w:spacing w:after="0"/>
        <w:rPr>
          <w:rFonts w:ascii="Times New Roman" w:hAnsi="Times New Roman"/>
          <w:b/>
          <w:sz w:val="24"/>
          <w:szCs w:val="24"/>
          <w:u w:val="single"/>
        </w:rPr>
      </w:pPr>
    </w:p>
    <w:p w14:paraId="27ADE58E" w14:textId="77777777" w:rsidR="00BB4C1A" w:rsidRPr="00C70910" w:rsidRDefault="00BB4C1A" w:rsidP="00C70910">
      <w:pPr>
        <w:spacing w:after="0"/>
        <w:rPr>
          <w:rFonts w:ascii="Times New Roman" w:hAnsi="Times New Roman"/>
          <w:b/>
          <w:sz w:val="24"/>
          <w:szCs w:val="24"/>
          <w:u w:val="single"/>
        </w:rPr>
      </w:pPr>
      <w:r w:rsidRPr="00C70910">
        <w:rPr>
          <w:rFonts w:ascii="Times New Roman" w:hAnsi="Times New Roman"/>
          <w:b/>
          <w:sz w:val="24"/>
          <w:szCs w:val="24"/>
          <w:u w:val="single"/>
        </w:rPr>
        <w:t xml:space="preserve">Aktivnost: Kapitalni projekti: Kapitalna ulaganja osnovnog školstva </w:t>
      </w:r>
    </w:p>
    <w:p w14:paraId="554C3115" w14:textId="307AF8F9" w:rsidR="00BB4C1A" w:rsidRPr="00C70910" w:rsidRDefault="00BB4C1A" w:rsidP="00C70910">
      <w:pPr>
        <w:spacing w:after="0" w:line="240" w:lineRule="auto"/>
        <w:rPr>
          <w:rFonts w:ascii="Times New Roman" w:hAnsi="Times New Roman"/>
          <w:sz w:val="24"/>
          <w:szCs w:val="24"/>
        </w:rPr>
      </w:pPr>
      <w:r w:rsidRPr="00C70910">
        <w:rPr>
          <w:rFonts w:ascii="Times New Roman" w:hAnsi="Times New Roman"/>
          <w:sz w:val="24"/>
          <w:szCs w:val="24"/>
        </w:rPr>
        <w:tab/>
        <w:t xml:space="preserve">Sredstva su planirana u iznosu od </w:t>
      </w:r>
      <w:r w:rsidR="00B61031" w:rsidRPr="00C70910">
        <w:rPr>
          <w:rFonts w:ascii="Times New Roman" w:hAnsi="Times New Roman"/>
          <w:sz w:val="24"/>
          <w:szCs w:val="24"/>
        </w:rPr>
        <w:t>5.500,00 eura</w:t>
      </w:r>
      <w:r w:rsidRPr="00C70910">
        <w:rPr>
          <w:rFonts w:ascii="Times New Roman" w:hAnsi="Times New Roman"/>
          <w:sz w:val="24"/>
          <w:szCs w:val="24"/>
        </w:rPr>
        <w:t xml:space="preserve"> i utrošeno je </w:t>
      </w:r>
      <w:r w:rsidR="00B61031" w:rsidRPr="00C70910">
        <w:rPr>
          <w:rFonts w:ascii="Times New Roman" w:hAnsi="Times New Roman"/>
          <w:sz w:val="24"/>
          <w:szCs w:val="24"/>
        </w:rPr>
        <w:t>5.462,40 eura</w:t>
      </w:r>
      <w:r w:rsidRPr="00C70910">
        <w:rPr>
          <w:rFonts w:ascii="Times New Roman" w:hAnsi="Times New Roman"/>
          <w:sz w:val="24"/>
          <w:szCs w:val="24"/>
        </w:rPr>
        <w:t xml:space="preserve"> što čini </w:t>
      </w:r>
      <w:r w:rsidR="00B61031" w:rsidRPr="00C70910">
        <w:rPr>
          <w:rFonts w:ascii="Times New Roman" w:hAnsi="Times New Roman"/>
          <w:sz w:val="24"/>
          <w:szCs w:val="24"/>
        </w:rPr>
        <w:t>99,32</w:t>
      </w:r>
      <w:r w:rsidRPr="00C70910">
        <w:rPr>
          <w:rFonts w:ascii="Times New Roman" w:hAnsi="Times New Roman"/>
          <w:sz w:val="24"/>
          <w:szCs w:val="24"/>
        </w:rPr>
        <w:t xml:space="preserve">% godišnjeg plana. Rashod se odnosi na nabavu </w:t>
      </w:r>
      <w:r w:rsidR="00B61031" w:rsidRPr="00C70910">
        <w:rPr>
          <w:rFonts w:ascii="Times New Roman" w:hAnsi="Times New Roman"/>
          <w:sz w:val="24"/>
          <w:szCs w:val="24"/>
        </w:rPr>
        <w:t>računalne opreme i namještaja za učionice.</w:t>
      </w:r>
    </w:p>
    <w:p w14:paraId="72988BBC" w14:textId="6135AD98" w:rsidR="00B61031" w:rsidRPr="00C70910" w:rsidRDefault="00B61031" w:rsidP="00BB4C1A">
      <w:pPr>
        <w:spacing w:after="0" w:line="240" w:lineRule="auto"/>
        <w:jc w:val="both"/>
        <w:rPr>
          <w:rFonts w:ascii="Times New Roman" w:hAnsi="Times New Roman"/>
          <w:sz w:val="24"/>
          <w:szCs w:val="24"/>
        </w:rPr>
      </w:pPr>
    </w:p>
    <w:p w14:paraId="63519BA0" w14:textId="4CCC292F" w:rsidR="00B61031" w:rsidRPr="00622C2B" w:rsidRDefault="00B61031" w:rsidP="00BB4C1A">
      <w:pPr>
        <w:spacing w:after="0" w:line="240" w:lineRule="auto"/>
        <w:jc w:val="both"/>
        <w:rPr>
          <w:rFonts w:ascii="Times New Roman" w:hAnsi="Times New Roman"/>
        </w:rPr>
      </w:pPr>
    </w:p>
    <w:p w14:paraId="4F54C4AB" w14:textId="0209B0BD" w:rsidR="00B61031" w:rsidRPr="00622C2B" w:rsidRDefault="00B61031" w:rsidP="00BB4C1A">
      <w:pPr>
        <w:spacing w:after="0" w:line="240" w:lineRule="auto"/>
        <w:jc w:val="both"/>
        <w:rPr>
          <w:rFonts w:ascii="Times New Roman" w:hAnsi="Times New Roman"/>
        </w:rPr>
      </w:pPr>
    </w:p>
    <w:p w14:paraId="48CDE341" w14:textId="1D940EFB" w:rsidR="00B61031" w:rsidRPr="00622C2B" w:rsidRDefault="00B61031" w:rsidP="00BB4C1A">
      <w:pPr>
        <w:spacing w:after="0" w:line="240" w:lineRule="auto"/>
        <w:jc w:val="both"/>
        <w:rPr>
          <w:rFonts w:ascii="Times New Roman" w:hAnsi="Times New Roman"/>
        </w:rPr>
      </w:pPr>
    </w:p>
    <w:p w14:paraId="540F7FE9" w14:textId="71AAE77B" w:rsidR="00B61031" w:rsidRDefault="00B61031" w:rsidP="00BB4C1A">
      <w:pPr>
        <w:spacing w:after="0" w:line="240" w:lineRule="auto"/>
        <w:jc w:val="both"/>
        <w:rPr>
          <w:rFonts w:ascii="Arial" w:hAnsi="Arial" w:cs="Arial"/>
        </w:rPr>
      </w:pPr>
    </w:p>
    <w:p w14:paraId="447F51B8" w14:textId="636ED962" w:rsidR="00B61031" w:rsidRDefault="00B61031" w:rsidP="00BB4C1A">
      <w:pPr>
        <w:spacing w:after="0" w:line="240" w:lineRule="auto"/>
        <w:jc w:val="both"/>
        <w:rPr>
          <w:rFonts w:ascii="Arial" w:hAnsi="Arial" w:cs="Arial"/>
        </w:rPr>
      </w:pPr>
    </w:p>
    <w:p w14:paraId="2E9660C4" w14:textId="5A0B02B6" w:rsidR="00B61031" w:rsidRDefault="00B61031" w:rsidP="00BB4C1A">
      <w:pPr>
        <w:spacing w:after="0" w:line="240" w:lineRule="auto"/>
        <w:jc w:val="both"/>
        <w:rPr>
          <w:rFonts w:ascii="Arial" w:hAnsi="Arial" w:cs="Arial"/>
        </w:rPr>
      </w:pPr>
    </w:p>
    <w:p w14:paraId="7373F334" w14:textId="42461218" w:rsidR="00B61031" w:rsidRDefault="00B61031" w:rsidP="00BB4C1A">
      <w:pPr>
        <w:spacing w:after="0" w:line="240" w:lineRule="auto"/>
        <w:jc w:val="both"/>
        <w:rPr>
          <w:rFonts w:ascii="Arial" w:hAnsi="Arial" w:cs="Arial"/>
        </w:rPr>
      </w:pPr>
    </w:p>
    <w:p w14:paraId="1530F478" w14:textId="121F5997" w:rsidR="00B61031" w:rsidRDefault="00B61031" w:rsidP="00BB4C1A">
      <w:pPr>
        <w:spacing w:after="0" w:line="240" w:lineRule="auto"/>
        <w:jc w:val="both"/>
        <w:rPr>
          <w:rFonts w:ascii="Arial" w:hAnsi="Arial" w:cs="Arial"/>
        </w:rPr>
      </w:pPr>
    </w:p>
    <w:p w14:paraId="57BCBFF5" w14:textId="7F1D0C7E" w:rsidR="00B61031" w:rsidRDefault="00B61031" w:rsidP="00BB4C1A">
      <w:pPr>
        <w:spacing w:after="0" w:line="240" w:lineRule="auto"/>
        <w:jc w:val="both"/>
        <w:rPr>
          <w:rFonts w:ascii="Arial" w:hAnsi="Arial" w:cs="Arial"/>
        </w:rPr>
      </w:pPr>
    </w:p>
    <w:p w14:paraId="02F21158" w14:textId="70FD8EA2" w:rsidR="003E2A43" w:rsidRPr="00D50DA8" w:rsidRDefault="00D50DA8" w:rsidP="00D50DA8">
      <w:pPr>
        <w:spacing w:after="0" w:line="240" w:lineRule="auto"/>
        <w:jc w:val="center"/>
        <w:rPr>
          <w:rFonts w:ascii="Times New Roman" w:hAnsi="Times New Roman"/>
          <w:b/>
          <w:bCs/>
          <w:sz w:val="24"/>
          <w:szCs w:val="24"/>
        </w:rPr>
      </w:pPr>
      <w:r w:rsidRPr="00D50DA8">
        <w:rPr>
          <w:rFonts w:ascii="Times New Roman" w:hAnsi="Times New Roman"/>
          <w:b/>
          <w:bCs/>
          <w:sz w:val="24"/>
          <w:szCs w:val="24"/>
        </w:rPr>
        <w:lastRenderedPageBreak/>
        <w:t>IV.</w:t>
      </w:r>
      <w:r>
        <w:rPr>
          <w:rFonts w:ascii="Times New Roman" w:hAnsi="Times New Roman"/>
          <w:b/>
          <w:bCs/>
          <w:sz w:val="24"/>
          <w:szCs w:val="24"/>
        </w:rPr>
        <w:t xml:space="preserve"> </w:t>
      </w:r>
      <w:r w:rsidRPr="00D50DA8">
        <w:rPr>
          <w:rFonts w:ascii="Times New Roman" w:hAnsi="Times New Roman"/>
          <w:b/>
          <w:bCs/>
          <w:sz w:val="24"/>
          <w:szCs w:val="24"/>
        </w:rPr>
        <w:t>POSEBNI IZVJEŠTAJI IZVJEŠTAJU O IZVRŠENJU FINANCIJSKOG PLANA  2023.GODINE</w:t>
      </w:r>
    </w:p>
    <w:p w14:paraId="7FB16426" w14:textId="77777777" w:rsidR="003E2A43" w:rsidRPr="00ED1AB5" w:rsidRDefault="003E2A43" w:rsidP="003E2A43">
      <w:pPr>
        <w:spacing w:after="0" w:line="240" w:lineRule="auto"/>
        <w:rPr>
          <w:rFonts w:ascii="Times New Roman" w:hAnsi="Times New Roman"/>
          <w:sz w:val="24"/>
          <w:szCs w:val="24"/>
        </w:rPr>
      </w:pPr>
    </w:p>
    <w:p w14:paraId="3C8D6EEC" w14:textId="77777777" w:rsidR="006969AB" w:rsidRDefault="006969AB" w:rsidP="00E1071D">
      <w:pPr>
        <w:spacing w:after="0"/>
        <w:jc w:val="both"/>
        <w:rPr>
          <w:rFonts w:ascii="Times New Roman" w:hAnsi="Times New Roman"/>
          <w:sz w:val="24"/>
          <w:szCs w:val="24"/>
        </w:rPr>
      </w:pPr>
    </w:p>
    <w:p w14:paraId="79A0B74C" w14:textId="77777777" w:rsidR="00F878AF" w:rsidRPr="00ED1AB5" w:rsidRDefault="00F878AF" w:rsidP="00E1071D">
      <w:pPr>
        <w:spacing w:after="0"/>
        <w:jc w:val="both"/>
        <w:rPr>
          <w:rFonts w:ascii="Times New Roman" w:hAnsi="Times New Roman"/>
          <w:sz w:val="24"/>
          <w:szCs w:val="24"/>
        </w:rPr>
      </w:pPr>
    </w:p>
    <w:p w14:paraId="582ADA9C" w14:textId="10ABC83A" w:rsidR="005679C1" w:rsidRPr="00ED1AB5" w:rsidRDefault="00D50DA8" w:rsidP="005679C1">
      <w:pPr>
        <w:spacing w:after="0"/>
        <w:jc w:val="center"/>
        <w:rPr>
          <w:rFonts w:ascii="Times New Roman" w:hAnsi="Times New Roman"/>
          <w:b/>
          <w:bCs/>
          <w:sz w:val="24"/>
          <w:szCs w:val="24"/>
        </w:rPr>
      </w:pPr>
      <w:r>
        <w:rPr>
          <w:rFonts w:ascii="Times New Roman" w:hAnsi="Times New Roman"/>
          <w:b/>
          <w:bCs/>
          <w:sz w:val="24"/>
          <w:szCs w:val="24"/>
        </w:rPr>
        <w:t>I</w:t>
      </w:r>
      <w:r w:rsidR="005679C1" w:rsidRPr="00ED1AB5">
        <w:rPr>
          <w:rFonts w:ascii="Times New Roman" w:hAnsi="Times New Roman"/>
          <w:b/>
          <w:bCs/>
          <w:sz w:val="24"/>
          <w:szCs w:val="24"/>
        </w:rPr>
        <w:t>V</w:t>
      </w:r>
      <w:r w:rsidR="00713627">
        <w:rPr>
          <w:rFonts w:ascii="Times New Roman" w:hAnsi="Times New Roman"/>
          <w:b/>
          <w:bCs/>
          <w:sz w:val="24"/>
          <w:szCs w:val="24"/>
        </w:rPr>
        <w:t>.</w:t>
      </w:r>
      <w:r>
        <w:rPr>
          <w:rFonts w:ascii="Times New Roman" w:hAnsi="Times New Roman"/>
          <w:b/>
          <w:bCs/>
          <w:sz w:val="24"/>
          <w:szCs w:val="24"/>
        </w:rPr>
        <w:t xml:space="preserve">I. </w:t>
      </w:r>
      <w:r w:rsidR="005679C1" w:rsidRPr="00ED1AB5">
        <w:rPr>
          <w:rFonts w:ascii="Times New Roman" w:hAnsi="Times New Roman"/>
          <w:b/>
          <w:bCs/>
          <w:sz w:val="24"/>
          <w:szCs w:val="24"/>
        </w:rPr>
        <w:t xml:space="preserve">POSEBNI IZVJEŠTAJI </w:t>
      </w:r>
      <w:r w:rsidR="003F7EB5" w:rsidRPr="00ED1AB5">
        <w:rPr>
          <w:rFonts w:ascii="Times New Roman" w:hAnsi="Times New Roman"/>
          <w:b/>
          <w:bCs/>
          <w:sz w:val="24"/>
          <w:szCs w:val="24"/>
        </w:rPr>
        <w:t>– IZVJEŠTAJ O ZADUŽIVANJU NA DOMAĆEM I STRANOM TRŽIŠTU NOVCA I KAPITALA</w:t>
      </w:r>
    </w:p>
    <w:p w14:paraId="690E1916" w14:textId="77777777" w:rsidR="00341DC3" w:rsidRPr="00ED1AB5" w:rsidRDefault="00341DC3" w:rsidP="00CF62CC">
      <w:pPr>
        <w:spacing w:after="0"/>
        <w:rPr>
          <w:rFonts w:ascii="Times New Roman" w:hAnsi="Times New Roman"/>
          <w:b/>
          <w:bCs/>
          <w:sz w:val="24"/>
          <w:szCs w:val="24"/>
        </w:rPr>
      </w:pPr>
    </w:p>
    <w:p w14:paraId="402E7363" w14:textId="1C6DF667" w:rsidR="00CF62CC" w:rsidRDefault="00341DC3" w:rsidP="00F71C6A">
      <w:pPr>
        <w:spacing w:after="0"/>
        <w:rPr>
          <w:rFonts w:ascii="Times New Roman" w:hAnsi="Times New Roman"/>
          <w:sz w:val="24"/>
          <w:szCs w:val="24"/>
        </w:rPr>
      </w:pPr>
      <w:r w:rsidRPr="00ED1AB5">
        <w:rPr>
          <w:rFonts w:ascii="Times New Roman" w:hAnsi="Times New Roman"/>
          <w:sz w:val="24"/>
          <w:szCs w:val="24"/>
        </w:rPr>
        <w:t>Umjetnička škola nije se zaduživala na domaćem i stranom tržištu novca i kapitala</w:t>
      </w:r>
      <w:r w:rsidR="00D92A42" w:rsidRPr="00ED1AB5">
        <w:rPr>
          <w:rFonts w:ascii="Times New Roman" w:hAnsi="Times New Roman"/>
          <w:sz w:val="24"/>
          <w:szCs w:val="24"/>
        </w:rPr>
        <w:t xml:space="preserve"> u razdoblju 1</w:t>
      </w:r>
      <w:r w:rsidR="006562E4">
        <w:rPr>
          <w:rFonts w:ascii="Times New Roman" w:hAnsi="Times New Roman"/>
          <w:sz w:val="24"/>
          <w:szCs w:val="24"/>
        </w:rPr>
        <w:t>.</w:t>
      </w:r>
      <w:r w:rsidR="00D92A42" w:rsidRPr="00ED1AB5">
        <w:rPr>
          <w:rFonts w:ascii="Times New Roman" w:hAnsi="Times New Roman"/>
          <w:sz w:val="24"/>
          <w:szCs w:val="24"/>
        </w:rPr>
        <w:t>-</w:t>
      </w:r>
      <w:r w:rsidR="006562E4">
        <w:rPr>
          <w:rFonts w:ascii="Times New Roman" w:hAnsi="Times New Roman"/>
          <w:sz w:val="24"/>
          <w:szCs w:val="24"/>
        </w:rPr>
        <w:t xml:space="preserve"> </w:t>
      </w:r>
      <w:r w:rsidR="00DD2DDC">
        <w:rPr>
          <w:rFonts w:ascii="Times New Roman" w:hAnsi="Times New Roman"/>
          <w:sz w:val="24"/>
          <w:szCs w:val="24"/>
        </w:rPr>
        <w:t>12</w:t>
      </w:r>
      <w:r w:rsidR="00B92938">
        <w:rPr>
          <w:rFonts w:ascii="Times New Roman" w:hAnsi="Times New Roman"/>
          <w:sz w:val="24"/>
          <w:szCs w:val="24"/>
        </w:rPr>
        <w:t>.</w:t>
      </w:r>
      <w:r w:rsidR="00D92A42" w:rsidRPr="00ED1AB5">
        <w:rPr>
          <w:rFonts w:ascii="Times New Roman" w:hAnsi="Times New Roman"/>
          <w:sz w:val="24"/>
          <w:szCs w:val="24"/>
        </w:rPr>
        <w:t xml:space="preserve"> 2023</w:t>
      </w:r>
      <w:r w:rsidR="00A9142F">
        <w:rPr>
          <w:rFonts w:ascii="Times New Roman" w:hAnsi="Times New Roman"/>
          <w:sz w:val="24"/>
          <w:szCs w:val="24"/>
        </w:rPr>
        <w:t xml:space="preserve">. </w:t>
      </w:r>
      <w:r w:rsidR="00D92A42" w:rsidRPr="00ED1AB5">
        <w:rPr>
          <w:rFonts w:ascii="Times New Roman" w:hAnsi="Times New Roman"/>
          <w:sz w:val="24"/>
          <w:szCs w:val="24"/>
        </w:rPr>
        <w:t>godine</w:t>
      </w:r>
      <w:r w:rsidR="00F71C6A">
        <w:rPr>
          <w:rFonts w:ascii="Times New Roman" w:hAnsi="Times New Roman"/>
          <w:sz w:val="24"/>
          <w:szCs w:val="24"/>
        </w:rPr>
        <w:t>.</w:t>
      </w:r>
    </w:p>
    <w:p w14:paraId="41928B89" w14:textId="2DFFD080" w:rsidR="00D50DA8" w:rsidRDefault="00D50DA8" w:rsidP="00F71C6A">
      <w:pPr>
        <w:spacing w:after="0"/>
        <w:rPr>
          <w:rFonts w:ascii="Times New Roman" w:hAnsi="Times New Roman"/>
          <w:sz w:val="24"/>
          <w:szCs w:val="24"/>
        </w:rPr>
      </w:pPr>
    </w:p>
    <w:p w14:paraId="49EE8E26" w14:textId="19D4A095" w:rsidR="00D50DA8" w:rsidRDefault="00D50DA8" w:rsidP="00F71C6A">
      <w:pPr>
        <w:spacing w:after="0"/>
        <w:rPr>
          <w:rFonts w:ascii="Times New Roman" w:hAnsi="Times New Roman"/>
          <w:sz w:val="24"/>
          <w:szCs w:val="24"/>
        </w:rPr>
      </w:pPr>
    </w:p>
    <w:p w14:paraId="0D2126EF" w14:textId="77777777" w:rsidR="006969AB" w:rsidRDefault="006969AB" w:rsidP="00F71C6A">
      <w:pPr>
        <w:spacing w:after="0"/>
        <w:rPr>
          <w:rFonts w:ascii="Times New Roman" w:hAnsi="Times New Roman"/>
          <w:sz w:val="24"/>
          <w:szCs w:val="24"/>
        </w:rPr>
      </w:pPr>
    </w:p>
    <w:p w14:paraId="4F23230D" w14:textId="78F87F72" w:rsidR="00D50DA8" w:rsidRDefault="00D50DA8" w:rsidP="00D50DA8">
      <w:pPr>
        <w:spacing w:after="0"/>
        <w:jc w:val="center"/>
        <w:rPr>
          <w:rFonts w:ascii="Times New Roman" w:hAnsi="Times New Roman"/>
          <w:b/>
          <w:bCs/>
          <w:sz w:val="24"/>
          <w:szCs w:val="24"/>
        </w:rPr>
      </w:pPr>
      <w:r w:rsidRPr="00D50DA8">
        <w:rPr>
          <w:rFonts w:ascii="Times New Roman" w:hAnsi="Times New Roman"/>
          <w:b/>
          <w:bCs/>
          <w:sz w:val="24"/>
          <w:szCs w:val="24"/>
        </w:rPr>
        <w:t>IV.II.</w:t>
      </w:r>
      <w:r w:rsidR="008B6084">
        <w:rPr>
          <w:rFonts w:ascii="Times New Roman" w:hAnsi="Times New Roman"/>
          <w:b/>
          <w:bCs/>
          <w:sz w:val="24"/>
          <w:szCs w:val="24"/>
        </w:rPr>
        <w:t xml:space="preserve"> </w:t>
      </w:r>
      <w:r w:rsidRPr="00D50DA8">
        <w:rPr>
          <w:rFonts w:ascii="Times New Roman" w:hAnsi="Times New Roman"/>
          <w:b/>
          <w:bCs/>
          <w:sz w:val="24"/>
          <w:szCs w:val="24"/>
        </w:rPr>
        <w:t>IZVJEŠTAJ O KORIŠTENJU SREDSTAVA FONDOVA EUROPSKE UNIJE</w:t>
      </w:r>
    </w:p>
    <w:p w14:paraId="6675051E" w14:textId="32524DB4" w:rsidR="00D50DA8" w:rsidRDefault="00D50DA8" w:rsidP="00D50DA8">
      <w:pPr>
        <w:spacing w:after="0"/>
        <w:jc w:val="center"/>
        <w:rPr>
          <w:rFonts w:ascii="Times New Roman" w:hAnsi="Times New Roman"/>
          <w:b/>
          <w:bCs/>
          <w:sz w:val="24"/>
          <w:szCs w:val="24"/>
        </w:rPr>
      </w:pPr>
    </w:p>
    <w:p w14:paraId="1A7BCB42" w14:textId="689BA631" w:rsidR="00D50DA8" w:rsidRDefault="00D50DA8" w:rsidP="00D50DA8">
      <w:pPr>
        <w:spacing w:after="0"/>
        <w:rPr>
          <w:rFonts w:ascii="Times New Roman" w:hAnsi="Times New Roman"/>
          <w:sz w:val="24"/>
          <w:szCs w:val="24"/>
        </w:rPr>
      </w:pPr>
      <w:r w:rsidRPr="00D50DA8">
        <w:rPr>
          <w:rFonts w:ascii="Times New Roman" w:hAnsi="Times New Roman"/>
          <w:sz w:val="24"/>
          <w:szCs w:val="24"/>
        </w:rPr>
        <w:t>Umjetnička škola nije koristila sredstva Europske unije u razdoblju 1.-</w:t>
      </w:r>
      <w:r>
        <w:rPr>
          <w:rFonts w:ascii="Times New Roman" w:hAnsi="Times New Roman"/>
          <w:sz w:val="24"/>
          <w:szCs w:val="24"/>
        </w:rPr>
        <w:t xml:space="preserve"> </w:t>
      </w:r>
      <w:r w:rsidRPr="00D50DA8">
        <w:rPr>
          <w:rFonts w:ascii="Times New Roman" w:hAnsi="Times New Roman"/>
          <w:sz w:val="24"/>
          <w:szCs w:val="24"/>
        </w:rPr>
        <w:t>12.2023. godine</w:t>
      </w:r>
      <w:r>
        <w:rPr>
          <w:rFonts w:ascii="Times New Roman" w:hAnsi="Times New Roman"/>
          <w:sz w:val="24"/>
          <w:szCs w:val="24"/>
        </w:rPr>
        <w:t>.</w:t>
      </w:r>
    </w:p>
    <w:p w14:paraId="5FA631D3" w14:textId="328714B6" w:rsidR="00D50DA8" w:rsidRDefault="00D50DA8" w:rsidP="00D50DA8">
      <w:pPr>
        <w:spacing w:after="0"/>
        <w:rPr>
          <w:rFonts w:ascii="Times New Roman" w:hAnsi="Times New Roman"/>
          <w:sz w:val="24"/>
          <w:szCs w:val="24"/>
        </w:rPr>
      </w:pPr>
    </w:p>
    <w:p w14:paraId="52455B8E" w14:textId="77777777" w:rsidR="006969AB" w:rsidRDefault="006969AB" w:rsidP="00D50DA8">
      <w:pPr>
        <w:spacing w:after="0"/>
        <w:rPr>
          <w:rFonts w:ascii="Times New Roman" w:hAnsi="Times New Roman"/>
          <w:sz w:val="24"/>
          <w:szCs w:val="24"/>
        </w:rPr>
      </w:pPr>
    </w:p>
    <w:p w14:paraId="3A47ADB6" w14:textId="77777777" w:rsidR="00D50DA8" w:rsidRDefault="00D50DA8" w:rsidP="00D50DA8">
      <w:pPr>
        <w:spacing w:after="0"/>
        <w:rPr>
          <w:rFonts w:ascii="Times New Roman" w:hAnsi="Times New Roman"/>
          <w:sz w:val="24"/>
          <w:szCs w:val="24"/>
        </w:rPr>
      </w:pPr>
    </w:p>
    <w:p w14:paraId="723BDC5A" w14:textId="703E20DD" w:rsidR="00D50DA8" w:rsidRDefault="00D50DA8" w:rsidP="00D50DA8">
      <w:pPr>
        <w:spacing w:after="0"/>
        <w:jc w:val="center"/>
        <w:rPr>
          <w:rFonts w:ascii="Times New Roman" w:hAnsi="Times New Roman"/>
          <w:b/>
          <w:bCs/>
          <w:sz w:val="24"/>
          <w:szCs w:val="24"/>
        </w:rPr>
      </w:pPr>
      <w:r w:rsidRPr="00D50DA8">
        <w:rPr>
          <w:rFonts w:ascii="Times New Roman" w:hAnsi="Times New Roman"/>
          <w:b/>
          <w:bCs/>
          <w:sz w:val="24"/>
          <w:szCs w:val="24"/>
        </w:rPr>
        <w:t>IV.III.</w:t>
      </w:r>
      <w:r w:rsidR="008B6084">
        <w:rPr>
          <w:rFonts w:ascii="Times New Roman" w:hAnsi="Times New Roman"/>
          <w:b/>
          <w:bCs/>
          <w:sz w:val="24"/>
          <w:szCs w:val="24"/>
        </w:rPr>
        <w:t xml:space="preserve"> </w:t>
      </w:r>
      <w:r w:rsidRPr="00D50DA8">
        <w:rPr>
          <w:rFonts w:ascii="Times New Roman" w:hAnsi="Times New Roman"/>
          <w:b/>
          <w:bCs/>
          <w:sz w:val="24"/>
          <w:szCs w:val="24"/>
        </w:rPr>
        <w:t>IZVJEŠTAJ O DANIM ZAJMOVIMA I POTRAŽIVANJIMA PO DANIM ZAJMOVIMA</w:t>
      </w:r>
    </w:p>
    <w:p w14:paraId="2B817625" w14:textId="77777777" w:rsidR="00D50DA8" w:rsidRPr="00D50DA8" w:rsidRDefault="00D50DA8" w:rsidP="00D50DA8">
      <w:pPr>
        <w:spacing w:after="0"/>
        <w:jc w:val="center"/>
        <w:rPr>
          <w:rFonts w:ascii="Times New Roman" w:hAnsi="Times New Roman"/>
          <w:b/>
          <w:bCs/>
          <w:sz w:val="24"/>
          <w:szCs w:val="24"/>
        </w:rPr>
      </w:pPr>
    </w:p>
    <w:p w14:paraId="5457448A" w14:textId="30BB3BC4" w:rsidR="00D50DA8" w:rsidRDefault="00D50DA8" w:rsidP="00F71C6A">
      <w:pPr>
        <w:spacing w:after="0"/>
        <w:rPr>
          <w:rFonts w:ascii="Times New Roman" w:hAnsi="Times New Roman"/>
          <w:sz w:val="24"/>
          <w:szCs w:val="24"/>
        </w:rPr>
      </w:pPr>
      <w:r>
        <w:rPr>
          <w:rFonts w:ascii="Times New Roman" w:hAnsi="Times New Roman"/>
          <w:sz w:val="24"/>
          <w:szCs w:val="24"/>
        </w:rPr>
        <w:t>Umjetnička škola nema ugovorenih zajmova i potraživanja u razdoblju 1.-</w:t>
      </w:r>
      <w:r w:rsidR="008B6084">
        <w:rPr>
          <w:rFonts w:ascii="Times New Roman" w:hAnsi="Times New Roman"/>
          <w:sz w:val="24"/>
          <w:szCs w:val="24"/>
        </w:rPr>
        <w:t xml:space="preserve"> </w:t>
      </w:r>
      <w:r>
        <w:rPr>
          <w:rFonts w:ascii="Times New Roman" w:hAnsi="Times New Roman"/>
          <w:sz w:val="24"/>
          <w:szCs w:val="24"/>
        </w:rPr>
        <w:t>12.2023. godine.</w:t>
      </w:r>
    </w:p>
    <w:p w14:paraId="717F7EB9" w14:textId="25A4EA0E" w:rsidR="00D50DA8" w:rsidRDefault="00D50DA8" w:rsidP="00F71C6A">
      <w:pPr>
        <w:spacing w:after="0"/>
        <w:rPr>
          <w:rFonts w:ascii="Times New Roman" w:hAnsi="Times New Roman"/>
          <w:sz w:val="24"/>
          <w:szCs w:val="24"/>
        </w:rPr>
      </w:pPr>
    </w:p>
    <w:p w14:paraId="42B3CFE9" w14:textId="073BF9A9" w:rsidR="00F878AF" w:rsidRDefault="00F878AF" w:rsidP="00F71C6A">
      <w:pPr>
        <w:spacing w:after="0"/>
        <w:rPr>
          <w:rFonts w:ascii="Times New Roman" w:hAnsi="Times New Roman"/>
          <w:sz w:val="24"/>
          <w:szCs w:val="24"/>
        </w:rPr>
      </w:pPr>
    </w:p>
    <w:p w14:paraId="22E57DF8" w14:textId="591E6810" w:rsidR="00F878AF" w:rsidRDefault="00F878AF" w:rsidP="00F71C6A">
      <w:pPr>
        <w:spacing w:after="0"/>
        <w:rPr>
          <w:rFonts w:ascii="Times New Roman" w:hAnsi="Times New Roman"/>
          <w:sz w:val="24"/>
          <w:szCs w:val="24"/>
        </w:rPr>
      </w:pPr>
    </w:p>
    <w:p w14:paraId="7E8B06E6" w14:textId="3694A4A2" w:rsidR="00F878AF" w:rsidRDefault="00F878AF" w:rsidP="00F71C6A">
      <w:pPr>
        <w:spacing w:after="0"/>
        <w:rPr>
          <w:rFonts w:ascii="Times New Roman" w:hAnsi="Times New Roman"/>
          <w:sz w:val="24"/>
          <w:szCs w:val="24"/>
        </w:rPr>
      </w:pPr>
    </w:p>
    <w:p w14:paraId="7F7CB716" w14:textId="6E88B7D5" w:rsidR="00F878AF" w:rsidRDefault="00F878AF" w:rsidP="00F71C6A">
      <w:pPr>
        <w:spacing w:after="0"/>
        <w:rPr>
          <w:rFonts w:ascii="Times New Roman" w:hAnsi="Times New Roman"/>
          <w:sz w:val="24"/>
          <w:szCs w:val="24"/>
        </w:rPr>
      </w:pPr>
    </w:p>
    <w:p w14:paraId="0E015580" w14:textId="6439D15C" w:rsidR="00F878AF" w:rsidRDefault="00F878AF" w:rsidP="00F71C6A">
      <w:pPr>
        <w:spacing w:after="0"/>
        <w:rPr>
          <w:rFonts w:ascii="Times New Roman" w:hAnsi="Times New Roman"/>
          <w:sz w:val="24"/>
          <w:szCs w:val="24"/>
        </w:rPr>
      </w:pPr>
    </w:p>
    <w:p w14:paraId="27C5376B" w14:textId="77777777" w:rsidR="001532CF" w:rsidRDefault="001532CF" w:rsidP="00D50DA8">
      <w:pPr>
        <w:spacing w:after="0"/>
        <w:jc w:val="center"/>
        <w:rPr>
          <w:rFonts w:ascii="Times New Roman" w:hAnsi="Times New Roman"/>
          <w:b/>
          <w:bCs/>
          <w:sz w:val="24"/>
          <w:szCs w:val="24"/>
        </w:rPr>
      </w:pPr>
    </w:p>
    <w:p w14:paraId="173008A0" w14:textId="77777777" w:rsidR="001532CF" w:rsidRDefault="001532CF" w:rsidP="00D50DA8">
      <w:pPr>
        <w:spacing w:after="0"/>
        <w:jc w:val="center"/>
        <w:rPr>
          <w:rFonts w:ascii="Times New Roman" w:hAnsi="Times New Roman"/>
          <w:b/>
          <w:bCs/>
          <w:sz w:val="24"/>
          <w:szCs w:val="24"/>
        </w:rPr>
      </w:pPr>
    </w:p>
    <w:p w14:paraId="42BFF96D" w14:textId="53EBC6A2" w:rsidR="00D50DA8" w:rsidRPr="00D50DA8" w:rsidRDefault="00D50DA8" w:rsidP="00D50DA8">
      <w:pPr>
        <w:spacing w:after="0"/>
        <w:jc w:val="center"/>
        <w:rPr>
          <w:rFonts w:ascii="Times New Roman" w:hAnsi="Times New Roman"/>
          <w:b/>
          <w:bCs/>
          <w:sz w:val="24"/>
          <w:szCs w:val="24"/>
        </w:rPr>
      </w:pPr>
      <w:r w:rsidRPr="00D50DA8">
        <w:rPr>
          <w:rFonts w:ascii="Times New Roman" w:hAnsi="Times New Roman"/>
          <w:b/>
          <w:bCs/>
          <w:sz w:val="24"/>
          <w:szCs w:val="24"/>
        </w:rPr>
        <w:lastRenderedPageBreak/>
        <w:t>IV.IV. IZVJEŠTAJ O STANJU POTRAŽIVANJA I DOSPJELIH OBVEZA TE O STANJU POTENCIJ</w:t>
      </w:r>
      <w:r w:rsidR="008B6084">
        <w:rPr>
          <w:rFonts w:ascii="Times New Roman" w:hAnsi="Times New Roman"/>
          <w:b/>
          <w:bCs/>
          <w:sz w:val="24"/>
          <w:szCs w:val="24"/>
        </w:rPr>
        <w:t>AL</w:t>
      </w:r>
      <w:r w:rsidRPr="00D50DA8">
        <w:rPr>
          <w:rFonts w:ascii="Times New Roman" w:hAnsi="Times New Roman"/>
          <w:b/>
          <w:bCs/>
          <w:sz w:val="24"/>
          <w:szCs w:val="24"/>
        </w:rPr>
        <w:t>NIH OBVEZA PO O</w:t>
      </w:r>
      <w:r w:rsidR="008B6084">
        <w:rPr>
          <w:rFonts w:ascii="Times New Roman" w:hAnsi="Times New Roman"/>
          <w:b/>
          <w:bCs/>
          <w:sz w:val="24"/>
          <w:szCs w:val="24"/>
        </w:rPr>
        <w:t>S</w:t>
      </w:r>
      <w:r w:rsidRPr="00D50DA8">
        <w:rPr>
          <w:rFonts w:ascii="Times New Roman" w:hAnsi="Times New Roman"/>
          <w:b/>
          <w:bCs/>
          <w:sz w:val="24"/>
          <w:szCs w:val="24"/>
        </w:rPr>
        <w:t>NOVI SUDSKIH SPOROVA</w:t>
      </w:r>
    </w:p>
    <w:p w14:paraId="3A65D631" w14:textId="6FD6DEC7" w:rsidR="00D50DA8" w:rsidRPr="00D50DA8" w:rsidRDefault="00D50DA8" w:rsidP="00D50DA8">
      <w:pPr>
        <w:spacing w:after="0"/>
        <w:jc w:val="center"/>
        <w:rPr>
          <w:rFonts w:ascii="Times New Roman" w:hAnsi="Times New Roman"/>
          <w:b/>
          <w:bCs/>
          <w:sz w:val="24"/>
          <w:szCs w:val="24"/>
        </w:rPr>
      </w:pPr>
    </w:p>
    <w:tbl>
      <w:tblPr>
        <w:tblW w:w="14179" w:type="dxa"/>
        <w:tblInd w:w="-284" w:type="dxa"/>
        <w:tblLook w:val="04A0" w:firstRow="1" w:lastRow="0" w:firstColumn="1" w:lastColumn="0" w:noHBand="0" w:noVBand="1"/>
      </w:tblPr>
      <w:tblGrid>
        <w:gridCol w:w="1329"/>
        <w:gridCol w:w="2018"/>
        <w:gridCol w:w="1692"/>
        <w:gridCol w:w="1999"/>
        <w:gridCol w:w="1482"/>
        <w:gridCol w:w="435"/>
        <w:gridCol w:w="1862"/>
        <w:gridCol w:w="1862"/>
        <w:gridCol w:w="1500"/>
      </w:tblGrid>
      <w:tr w:rsidR="00F878AF" w:rsidRPr="009C658A" w14:paraId="7D35AF45" w14:textId="77777777" w:rsidTr="00F878AF">
        <w:trPr>
          <w:trHeight w:val="303"/>
        </w:trPr>
        <w:tc>
          <w:tcPr>
            <w:tcW w:w="8520" w:type="dxa"/>
            <w:gridSpan w:val="5"/>
            <w:tcBorders>
              <w:top w:val="nil"/>
              <w:left w:val="nil"/>
              <w:bottom w:val="nil"/>
              <w:right w:val="nil"/>
            </w:tcBorders>
            <w:shd w:val="clear" w:color="auto" w:fill="auto"/>
            <w:noWrap/>
            <w:vAlign w:val="bottom"/>
            <w:hideMark/>
          </w:tcPr>
          <w:p w14:paraId="77E3E307" w14:textId="77777777" w:rsidR="00F878AF" w:rsidRPr="009C658A" w:rsidRDefault="00F878AF" w:rsidP="00FB58D4">
            <w:pPr>
              <w:pStyle w:val="Bezproreda1"/>
              <w:rPr>
                <w:b/>
                <w:szCs w:val="22"/>
              </w:rPr>
            </w:pPr>
          </w:p>
          <w:p w14:paraId="7C8984B7" w14:textId="389FC2E4" w:rsidR="00F878AF" w:rsidRPr="009C658A" w:rsidRDefault="00F878AF" w:rsidP="00FB58D4">
            <w:pPr>
              <w:pStyle w:val="Bezproreda1"/>
              <w:rPr>
                <w:b/>
                <w:szCs w:val="22"/>
              </w:rPr>
            </w:pPr>
            <w:r w:rsidRPr="009C658A">
              <w:rPr>
                <w:b/>
                <w:szCs w:val="22"/>
              </w:rPr>
              <w:t>Stanje nenaplaćenih potraživanja na dan 31.12.2023.</w:t>
            </w:r>
          </w:p>
          <w:p w14:paraId="42B56661" w14:textId="77777777" w:rsidR="00F878AF" w:rsidRPr="009C658A" w:rsidRDefault="00F878AF" w:rsidP="00FB58D4">
            <w:pPr>
              <w:pStyle w:val="Bezproreda1"/>
              <w:rPr>
                <w:b/>
                <w:szCs w:val="22"/>
              </w:rPr>
            </w:pPr>
          </w:p>
        </w:tc>
        <w:tc>
          <w:tcPr>
            <w:tcW w:w="435" w:type="dxa"/>
            <w:tcBorders>
              <w:top w:val="nil"/>
              <w:left w:val="nil"/>
              <w:bottom w:val="nil"/>
              <w:right w:val="nil"/>
            </w:tcBorders>
            <w:shd w:val="clear" w:color="auto" w:fill="auto"/>
            <w:noWrap/>
            <w:vAlign w:val="bottom"/>
          </w:tcPr>
          <w:p w14:paraId="4425617E" w14:textId="77777777" w:rsidR="00F878AF" w:rsidRPr="009C658A" w:rsidRDefault="00F878AF" w:rsidP="00FB58D4">
            <w:pPr>
              <w:pStyle w:val="Bezproreda1"/>
              <w:rPr>
                <w:b/>
                <w:szCs w:val="22"/>
              </w:rPr>
            </w:pPr>
          </w:p>
        </w:tc>
        <w:tc>
          <w:tcPr>
            <w:tcW w:w="1862" w:type="dxa"/>
            <w:tcBorders>
              <w:top w:val="nil"/>
              <w:left w:val="nil"/>
              <w:bottom w:val="nil"/>
              <w:right w:val="nil"/>
            </w:tcBorders>
            <w:shd w:val="clear" w:color="auto" w:fill="auto"/>
            <w:noWrap/>
            <w:vAlign w:val="bottom"/>
          </w:tcPr>
          <w:p w14:paraId="6919F8D6" w14:textId="77777777" w:rsidR="00F878AF" w:rsidRPr="009C658A" w:rsidRDefault="00F878AF" w:rsidP="00FB58D4">
            <w:pPr>
              <w:pStyle w:val="Bezproreda1"/>
              <w:rPr>
                <w:b/>
                <w:szCs w:val="22"/>
              </w:rPr>
            </w:pPr>
          </w:p>
        </w:tc>
        <w:tc>
          <w:tcPr>
            <w:tcW w:w="1862" w:type="dxa"/>
            <w:tcBorders>
              <w:top w:val="nil"/>
              <w:left w:val="nil"/>
              <w:bottom w:val="nil"/>
              <w:right w:val="nil"/>
            </w:tcBorders>
            <w:shd w:val="clear" w:color="auto" w:fill="auto"/>
            <w:noWrap/>
            <w:vAlign w:val="bottom"/>
          </w:tcPr>
          <w:p w14:paraId="246C1052" w14:textId="77777777" w:rsidR="00F878AF" w:rsidRPr="009C658A" w:rsidRDefault="00F878AF" w:rsidP="00FB58D4">
            <w:pPr>
              <w:pStyle w:val="Bezproreda1"/>
              <w:rPr>
                <w:b/>
                <w:szCs w:val="22"/>
              </w:rPr>
            </w:pPr>
          </w:p>
        </w:tc>
        <w:tc>
          <w:tcPr>
            <w:tcW w:w="1500" w:type="dxa"/>
            <w:tcBorders>
              <w:top w:val="nil"/>
              <w:left w:val="nil"/>
              <w:bottom w:val="nil"/>
              <w:right w:val="nil"/>
            </w:tcBorders>
            <w:shd w:val="clear" w:color="auto" w:fill="auto"/>
            <w:noWrap/>
            <w:vAlign w:val="bottom"/>
          </w:tcPr>
          <w:p w14:paraId="60BAE6D0" w14:textId="77777777" w:rsidR="00F878AF" w:rsidRPr="009C658A" w:rsidRDefault="00F878AF" w:rsidP="00FB58D4">
            <w:pPr>
              <w:pStyle w:val="Bezproreda1"/>
              <w:rPr>
                <w:b/>
                <w:szCs w:val="22"/>
              </w:rPr>
            </w:pPr>
          </w:p>
        </w:tc>
      </w:tr>
      <w:tr w:rsidR="00F878AF" w:rsidRPr="009C658A" w14:paraId="34CA767B" w14:textId="77777777" w:rsidTr="00010031">
        <w:trPr>
          <w:trHeight w:val="570"/>
        </w:trPr>
        <w:tc>
          <w:tcPr>
            <w:tcW w:w="1329" w:type="dxa"/>
            <w:tcBorders>
              <w:top w:val="single" w:sz="4" w:space="0" w:color="3F3F3F"/>
              <w:left w:val="single" w:sz="4" w:space="0" w:color="3F3F3F"/>
              <w:bottom w:val="single" w:sz="4" w:space="0" w:color="auto"/>
              <w:right w:val="single" w:sz="4" w:space="0" w:color="3F3F3F"/>
            </w:tcBorders>
            <w:shd w:val="clear" w:color="000000" w:fill="F2F2F2"/>
            <w:noWrap/>
            <w:vAlign w:val="center"/>
            <w:hideMark/>
          </w:tcPr>
          <w:p w14:paraId="0F91F7FC" w14:textId="776979E3"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Red.</w:t>
            </w:r>
            <w:r w:rsidR="00AE3A40">
              <w:rPr>
                <w:rFonts w:ascii="Times New Roman" w:eastAsia="Times New Roman" w:hAnsi="Times New Roman"/>
                <w:b/>
                <w:bCs/>
                <w:color w:val="3F3F3F"/>
                <w:lang w:eastAsia="hr-HR"/>
              </w:rPr>
              <w:t xml:space="preserve"> </w:t>
            </w:r>
            <w:r w:rsidRPr="009C658A">
              <w:rPr>
                <w:rFonts w:ascii="Times New Roman" w:eastAsia="Times New Roman" w:hAnsi="Times New Roman"/>
                <w:b/>
                <w:bCs/>
                <w:color w:val="3F3F3F"/>
                <w:lang w:eastAsia="hr-HR"/>
              </w:rPr>
              <w:t>broj</w:t>
            </w:r>
          </w:p>
        </w:tc>
        <w:tc>
          <w:tcPr>
            <w:tcW w:w="2018" w:type="dxa"/>
            <w:tcBorders>
              <w:top w:val="single" w:sz="4" w:space="0" w:color="3F3F3F"/>
              <w:left w:val="nil"/>
              <w:bottom w:val="single" w:sz="4" w:space="0" w:color="auto"/>
              <w:right w:val="single" w:sz="4" w:space="0" w:color="3F3F3F"/>
            </w:tcBorders>
            <w:shd w:val="clear" w:color="000000" w:fill="F2F2F2"/>
            <w:vAlign w:val="center"/>
            <w:hideMark/>
          </w:tcPr>
          <w:p w14:paraId="6DE33338" w14:textId="77777777"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Vrsta potraživanja</w:t>
            </w:r>
          </w:p>
        </w:tc>
        <w:tc>
          <w:tcPr>
            <w:tcW w:w="1692" w:type="dxa"/>
            <w:tcBorders>
              <w:top w:val="single" w:sz="4" w:space="0" w:color="3F3F3F"/>
              <w:left w:val="nil"/>
              <w:bottom w:val="single" w:sz="4" w:space="0" w:color="auto"/>
              <w:right w:val="single" w:sz="4" w:space="0" w:color="3F3F3F"/>
            </w:tcBorders>
            <w:shd w:val="clear" w:color="000000" w:fill="F2F2F2"/>
            <w:vAlign w:val="center"/>
            <w:hideMark/>
          </w:tcPr>
          <w:p w14:paraId="4030DFC8" w14:textId="0FE4C0EE"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Početni saldo 01.01.2023.</w:t>
            </w:r>
          </w:p>
        </w:tc>
        <w:tc>
          <w:tcPr>
            <w:tcW w:w="1999" w:type="dxa"/>
            <w:tcBorders>
              <w:top w:val="single" w:sz="4" w:space="0" w:color="3F3F3F"/>
              <w:left w:val="nil"/>
              <w:bottom w:val="single" w:sz="4" w:space="0" w:color="auto"/>
              <w:right w:val="single" w:sz="4" w:space="0" w:color="3F3F3F"/>
            </w:tcBorders>
            <w:shd w:val="clear" w:color="000000" w:fill="F2F2F2"/>
            <w:vAlign w:val="center"/>
            <w:hideMark/>
          </w:tcPr>
          <w:p w14:paraId="2E05DFFD" w14:textId="34EDECE6"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Zaduženje 01.01-31.12.2023.</w:t>
            </w:r>
          </w:p>
        </w:tc>
        <w:tc>
          <w:tcPr>
            <w:tcW w:w="1917" w:type="dxa"/>
            <w:gridSpan w:val="2"/>
            <w:tcBorders>
              <w:top w:val="single" w:sz="4" w:space="0" w:color="3F3F3F"/>
              <w:left w:val="nil"/>
              <w:bottom w:val="single" w:sz="4" w:space="0" w:color="auto"/>
              <w:right w:val="single" w:sz="4" w:space="0" w:color="3F3F3F"/>
            </w:tcBorders>
            <w:shd w:val="clear" w:color="000000" w:fill="F2F2F2"/>
            <w:vAlign w:val="center"/>
            <w:hideMark/>
          </w:tcPr>
          <w:p w14:paraId="326EA8B4" w14:textId="77777777"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Ukupno</w:t>
            </w:r>
          </w:p>
        </w:tc>
        <w:tc>
          <w:tcPr>
            <w:tcW w:w="1862" w:type="dxa"/>
            <w:tcBorders>
              <w:top w:val="single" w:sz="4" w:space="0" w:color="3F3F3F"/>
              <w:left w:val="nil"/>
              <w:bottom w:val="single" w:sz="4" w:space="0" w:color="auto"/>
              <w:right w:val="single" w:sz="4" w:space="0" w:color="3F3F3F"/>
            </w:tcBorders>
            <w:shd w:val="clear" w:color="000000" w:fill="F2F2F2"/>
            <w:vAlign w:val="center"/>
            <w:hideMark/>
          </w:tcPr>
          <w:p w14:paraId="5A4AD948" w14:textId="6CAD7E18"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Naplaćeno do 31.12.2023.</w:t>
            </w:r>
          </w:p>
        </w:tc>
        <w:tc>
          <w:tcPr>
            <w:tcW w:w="1862" w:type="dxa"/>
            <w:tcBorders>
              <w:top w:val="single" w:sz="4" w:space="0" w:color="3F3F3F"/>
              <w:left w:val="nil"/>
              <w:bottom w:val="single" w:sz="4" w:space="0" w:color="auto"/>
              <w:right w:val="single" w:sz="4" w:space="0" w:color="3F3F3F"/>
            </w:tcBorders>
            <w:shd w:val="clear" w:color="000000" w:fill="F2F2F2"/>
            <w:vAlign w:val="center"/>
            <w:hideMark/>
          </w:tcPr>
          <w:p w14:paraId="047E7B79" w14:textId="5258DD3D"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Saldo 31.12.2023.</w:t>
            </w:r>
          </w:p>
        </w:tc>
        <w:tc>
          <w:tcPr>
            <w:tcW w:w="1500" w:type="dxa"/>
            <w:tcBorders>
              <w:top w:val="single" w:sz="4" w:space="0" w:color="3F3F3F"/>
              <w:left w:val="nil"/>
              <w:bottom w:val="single" w:sz="4" w:space="0" w:color="auto"/>
              <w:right w:val="single" w:sz="4" w:space="0" w:color="3F3F3F"/>
            </w:tcBorders>
            <w:shd w:val="clear" w:color="000000" w:fill="F2F2F2"/>
            <w:vAlign w:val="center"/>
            <w:hideMark/>
          </w:tcPr>
          <w:p w14:paraId="03537C0B" w14:textId="77777777" w:rsidR="00F878AF" w:rsidRPr="009C658A" w:rsidRDefault="00F878AF" w:rsidP="00FB58D4">
            <w:pPr>
              <w:spacing w:after="0" w:line="240" w:lineRule="auto"/>
              <w:rPr>
                <w:rFonts w:ascii="Times New Roman" w:eastAsia="Times New Roman" w:hAnsi="Times New Roman"/>
                <w:b/>
                <w:bCs/>
                <w:color w:val="3F3F3F"/>
                <w:lang w:eastAsia="hr-HR"/>
              </w:rPr>
            </w:pPr>
            <w:r w:rsidRPr="009C658A">
              <w:rPr>
                <w:rFonts w:ascii="Times New Roman" w:eastAsia="Times New Roman" w:hAnsi="Times New Roman"/>
                <w:b/>
                <w:bCs/>
                <w:color w:val="3F3F3F"/>
                <w:lang w:eastAsia="hr-HR"/>
              </w:rPr>
              <w:t>Postotak naplate</w:t>
            </w:r>
          </w:p>
        </w:tc>
      </w:tr>
      <w:tr w:rsidR="009C658A" w:rsidRPr="009C658A" w14:paraId="58D77674" w14:textId="77777777" w:rsidTr="00010031">
        <w:trPr>
          <w:trHeight w:val="176"/>
        </w:trPr>
        <w:tc>
          <w:tcPr>
            <w:tcW w:w="1329" w:type="dxa"/>
            <w:tcBorders>
              <w:top w:val="nil"/>
              <w:left w:val="single" w:sz="4" w:space="0" w:color="3F3F3F"/>
              <w:bottom w:val="single" w:sz="4" w:space="0" w:color="3F3F3F"/>
              <w:right w:val="single" w:sz="4" w:space="0" w:color="3F3F3F"/>
            </w:tcBorders>
            <w:shd w:val="clear" w:color="auto" w:fill="auto"/>
            <w:noWrap/>
            <w:vAlign w:val="bottom"/>
            <w:hideMark/>
          </w:tcPr>
          <w:p w14:paraId="56302746"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1</w:t>
            </w:r>
          </w:p>
        </w:tc>
        <w:tc>
          <w:tcPr>
            <w:tcW w:w="2018" w:type="dxa"/>
            <w:tcBorders>
              <w:top w:val="nil"/>
              <w:left w:val="nil"/>
              <w:bottom w:val="single" w:sz="4" w:space="0" w:color="3F3F3F"/>
              <w:right w:val="single" w:sz="4" w:space="0" w:color="3F3F3F"/>
            </w:tcBorders>
            <w:shd w:val="clear" w:color="auto" w:fill="auto"/>
            <w:noWrap/>
            <w:vAlign w:val="bottom"/>
            <w:hideMark/>
          </w:tcPr>
          <w:p w14:paraId="105F8A11"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2</w:t>
            </w:r>
          </w:p>
        </w:tc>
        <w:tc>
          <w:tcPr>
            <w:tcW w:w="1692" w:type="dxa"/>
            <w:tcBorders>
              <w:top w:val="nil"/>
              <w:left w:val="nil"/>
              <w:bottom w:val="single" w:sz="4" w:space="0" w:color="3F3F3F"/>
              <w:right w:val="single" w:sz="4" w:space="0" w:color="3F3F3F"/>
            </w:tcBorders>
            <w:shd w:val="clear" w:color="auto" w:fill="auto"/>
            <w:noWrap/>
            <w:vAlign w:val="bottom"/>
            <w:hideMark/>
          </w:tcPr>
          <w:p w14:paraId="3C40554A"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3</w:t>
            </w:r>
          </w:p>
        </w:tc>
        <w:tc>
          <w:tcPr>
            <w:tcW w:w="1999" w:type="dxa"/>
            <w:tcBorders>
              <w:top w:val="nil"/>
              <w:left w:val="nil"/>
              <w:bottom w:val="single" w:sz="4" w:space="0" w:color="3F3F3F"/>
              <w:right w:val="single" w:sz="4" w:space="0" w:color="3F3F3F"/>
            </w:tcBorders>
            <w:shd w:val="clear" w:color="auto" w:fill="auto"/>
            <w:noWrap/>
            <w:vAlign w:val="bottom"/>
            <w:hideMark/>
          </w:tcPr>
          <w:p w14:paraId="0B14CAAF"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4</w:t>
            </w:r>
          </w:p>
        </w:tc>
        <w:tc>
          <w:tcPr>
            <w:tcW w:w="1917" w:type="dxa"/>
            <w:gridSpan w:val="2"/>
            <w:tcBorders>
              <w:top w:val="nil"/>
              <w:left w:val="nil"/>
              <w:bottom w:val="single" w:sz="4" w:space="0" w:color="3F3F3F"/>
              <w:right w:val="single" w:sz="4" w:space="0" w:color="3F3F3F"/>
            </w:tcBorders>
            <w:shd w:val="clear" w:color="auto" w:fill="auto"/>
            <w:noWrap/>
            <w:vAlign w:val="bottom"/>
            <w:hideMark/>
          </w:tcPr>
          <w:p w14:paraId="37B04409"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5 (3+4)</w:t>
            </w:r>
          </w:p>
        </w:tc>
        <w:tc>
          <w:tcPr>
            <w:tcW w:w="1862" w:type="dxa"/>
            <w:tcBorders>
              <w:top w:val="nil"/>
              <w:left w:val="nil"/>
              <w:bottom w:val="single" w:sz="4" w:space="0" w:color="3F3F3F"/>
              <w:right w:val="single" w:sz="4" w:space="0" w:color="3F3F3F"/>
            </w:tcBorders>
            <w:shd w:val="clear" w:color="auto" w:fill="auto"/>
            <w:noWrap/>
            <w:vAlign w:val="bottom"/>
            <w:hideMark/>
          </w:tcPr>
          <w:p w14:paraId="002EEA69"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6</w:t>
            </w:r>
          </w:p>
        </w:tc>
        <w:tc>
          <w:tcPr>
            <w:tcW w:w="1862" w:type="dxa"/>
            <w:tcBorders>
              <w:top w:val="nil"/>
              <w:left w:val="nil"/>
              <w:bottom w:val="single" w:sz="4" w:space="0" w:color="3F3F3F"/>
              <w:right w:val="single" w:sz="4" w:space="0" w:color="3F3F3F"/>
            </w:tcBorders>
            <w:shd w:val="clear" w:color="auto" w:fill="auto"/>
            <w:noWrap/>
            <w:vAlign w:val="bottom"/>
            <w:hideMark/>
          </w:tcPr>
          <w:p w14:paraId="22E36928"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7 (5-6)</w:t>
            </w:r>
          </w:p>
        </w:tc>
        <w:tc>
          <w:tcPr>
            <w:tcW w:w="1500" w:type="dxa"/>
            <w:tcBorders>
              <w:top w:val="nil"/>
              <w:left w:val="nil"/>
              <w:bottom w:val="single" w:sz="4" w:space="0" w:color="3F3F3F"/>
              <w:right w:val="single" w:sz="4" w:space="0" w:color="3F3F3F"/>
            </w:tcBorders>
            <w:shd w:val="clear" w:color="auto" w:fill="auto"/>
            <w:noWrap/>
            <w:vAlign w:val="bottom"/>
            <w:hideMark/>
          </w:tcPr>
          <w:p w14:paraId="0945E10D"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8(6/5x100)</w:t>
            </w:r>
          </w:p>
        </w:tc>
      </w:tr>
      <w:tr w:rsidR="009C658A" w:rsidRPr="009C658A" w14:paraId="764952C1" w14:textId="77777777" w:rsidTr="00010031">
        <w:trPr>
          <w:trHeight w:val="1175"/>
        </w:trPr>
        <w:tc>
          <w:tcPr>
            <w:tcW w:w="1329" w:type="dxa"/>
            <w:tcBorders>
              <w:top w:val="nil"/>
              <w:left w:val="single" w:sz="4" w:space="0" w:color="3F3F3F"/>
              <w:bottom w:val="single" w:sz="4" w:space="0" w:color="auto"/>
              <w:right w:val="single" w:sz="4" w:space="0" w:color="3F3F3F"/>
            </w:tcBorders>
            <w:shd w:val="clear" w:color="auto" w:fill="auto"/>
            <w:noWrap/>
            <w:vAlign w:val="bottom"/>
            <w:hideMark/>
          </w:tcPr>
          <w:p w14:paraId="5CE82BF6" w14:textId="77777777" w:rsidR="00F878AF" w:rsidRPr="009C658A" w:rsidRDefault="00F878AF" w:rsidP="00FB58D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1.</w:t>
            </w:r>
          </w:p>
        </w:tc>
        <w:tc>
          <w:tcPr>
            <w:tcW w:w="2018" w:type="dxa"/>
            <w:tcBorders>
              <w:top w:val="nil"/>
              <w:left w:val="nil"/>
              <w:bottom w:val="single" w:sz="4" w:space="0" w:color="auto"/>
              <w:right w:val="single" w:sz="4" w:space="0" w:color="3F3F3F"/>
            </w:tcBorders>
            <w:shd w:val="clear" w:color="auto" w:fill="auto"/>
            <w:vAlign w:val="bottom"/>
            <w:hideMark/>
          </w:tcPr>
          <w:p w14:paraId="51EB64D1" w14:textId="77777777" w:rsidR="00F878AF" w:rsidRPr="009C658A" w:rsidRDefault="00F878AF" w:rsidP="00FB58D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 xml:space="preserve">Potraživanja za prihode po posebnim propisima- </w:t>
            </w:r>
            <w:r w:rsidRPr="009C658A">
              <w:rPr>
                <w:rFonts w:ascii="Times New Roman" w:eastAsia="Times New Roman" w:hAnsi="Times New Roman"/>
                <w:b/>
                <w:bCs/>
                <w:color w:val="000000"/>
                <w:lang w:eastAsia="hr-HR"/>
              </w:rPr>
              <w:t>Sufinanciranje cijene usluga, participacija</w:t>
            </w:r>
          </w:p>
        </w:tc>
        <w:tc>
          <w:tcPr>
            <w:tcW w:w="1692" w:type="dxa"/>
            <w:tcBorders>
              <w:top w:val="nil"/>
              <w:left w:val="nil"/>
              <w:bottom w:val="single" w:sz="4" w:space="0" w:color="auto"/>
              <w:right w:val="single" w:sz="4" w:space="0" w:color="3F3F3F"/>
            </w:tcBorders>
            <w:shd w:val="clear" w:color="auto" w:fill="auto"/>
            <w:noWrap/>
            <w:vAlign w:val="bottom"/>
          </w:tcPr>
          <w:p w14:paraId="4E8787B5" w14:textId="37526358"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13.906,30</w:t>
            </w:r>
          </w:p>
        </w:tc>
        <w:tc>
          <w:tcPr>
            <w:tcW w:w="1999" w:type="dxa"/>
            <w:tcBorders>
              <w:top w:val="nil"/>
              <w:left w:val="nil"/>
              <w:bottom w:val="single" w:sz="4" w:space="0" w:color="auto"/>
              <w:right w:val="single" w:sz="4" w:space="0" w:color="3F3F3F"/>
            </w:tcBorders>
            <w:shd w:val="clear" w:color="auto" w:fill="auto"/>
            <w:noWrap/>
            <w:vAlign w:val="bottom"/>
          </w:tcPr>
          <w:p w14:paraId="406E062B" w14:textId="74D57399"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88.689,31</w:t>
            </w:r>
          </w:p>
        </w:tc>
        <w:tc>
          <w:tcPr>
            <w:tcW w:w="1917" w:type="dxa"/>
            <w:gridSpan w:val="2"/>
            <w:tcBorders>
              <w:top w:val="nil"/>
              <w:left w:val="nil"/>
              <w:bottom w:val="single" w:sz="4" w:space="0" w:color="auto"/>
              <w:right w:val="single" w:sz="4" w:space="0" w:color="3F3F3F"/>
            </w:tcBorders>
            <w:shd w:val="clear" w:color="auto" w:fill="auto"/>
            <w:noWrap/>
            <w:vAlign w:val="bottom"/>
          </w:tcPr>
          <w:p w14:paraId="57EF6A2C" w14:textId="6C1732DB"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102.595,61</w:t>
            </w:r>
          </w:p>
        </w:tc>
        <w:tc>
          <w:tcPr>
            <w:tcW w:w="1862" w:type="dxa"/>
            <w:tcBorders>
              <w:top w:val="nil"/>
              <w:left w:val="nil"/>
              <w:bottom w:val="single" w:sz="4" w:space="0" w:color="auto"/>
              <w:right w:val="single" w:sz="4" w:space="0" w:color="3F3F3F"/>
            </w:tcBorders>
            <w:shd w:val="clear" w:color="auto" w:fill="auto"/>
            <w:noWrap/>
            <w:vAlign w:val="bottom"/>
          </w:tcPr>
          <w:p w14:paraId="16C90FED" w14:textId="5F50F58F"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87.384,54</w:t>
            </w:r>
          </w:p>
        </w:tc>
        <w:tc>
          <w:tcPr>
            <w:tcW w:w="1862" w:type="dxa"/>
            <w:tcBorders>
              <w:top w:val="nil"/>
              <w:left w:val="nil"/>
              <w:bottom w:val="single" w:sz="4" w:space="0" w:color="auto"/>
              <w:right w:val="single" w:sz="4" w:space="0" w:color="3F3F3F"/>
            </w:tcBorders>
            <w:shd w:val="clear" w:color="auto" w:fill="auto"/>
            <w:noWrap/>
            <w:vAlign w:val="bottom"/>
          </w:tcPr>
          <w:p w14:paraId="3A74A6D4" w14:textId="201A5FC2"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15.211,07</w:t>
            </w:r>
          </w:p>
        </w:tc>
        <w:tc>
          <w:tcPr>
            <w:tcW w:w="1500" w:type="dxa"/>
            <w:tcBorders>
              <w:top w:val="nil"/>
              <w:left w:val="nil"/>
              <w:bottom w:val="single" w:sz="4" w:space="0" w:color="auto"/>
              <w:right w:val="single" w:sz="4" w:space="0" w:color="3F3F3F"/>
            </w:tcBorders>
            <w:shd w:val="clear" w:color="auto" w:fill="auto"/>
            <w:noWrap/>
            <w:vAlign w:val="bottom"/>
          </w:tcPr>
          <w:p w14:paraId="2830E18B" w14:textId="61188053"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85,</w:t>
            </w:r>
            <w:r w:rsidR="001D4CAB">
              <w:rPr>
                <w:rFonts w:ascii="Times New Roman" w:eastAsia="Times New Roman" w:hAnsi="Times New Roman"/>
                <w:color w:val="000000"/>
                <w:lang w:eastAsia="hr-HR"/>
              </w:rPr>
              <w:t>17</w:t>
            </w:r>
          </w:p>
        </w:tc>
      </w:tr>
      <w:tr w:rsidR="009C658A" w:rsidRPr="009C658A" w14:paraId="6A7AEBBB" w14:textId="77777777" w:rsidTr="00010031">
        <w:trPr>
          <w:trHeight w:val="117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8BE54" w14:textId="77777777" w:rsidR="00F878AF" w:rsidRPr="009C658A" w:rsidRDefault="00F878AF" w:rsidP="00FB58D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2.</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2AAA568" w14:textId="77777777" w:rsidR="00F878AF" w:rsidRPr="009C658A" w:rsidRDefault="00F878AF" w:rsidP="00FB58D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Potraživanje za naknade koje se refundiraju-bolovanje</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88197" w14:textId="77AB7A56"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1.755,75</w:t>
            </w:r>
          </w:p>
        </w:tc>
        <w:tc>
          <w:tcPr>
            <w:tcW w:w="1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04C88" w14:textId="15A4F74C"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-243,78</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74CC9B" w14:textId="0F679E5C"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1.511,97</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A2FED" w14:textId="4DD685CE"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488,81</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53DE" w14:textId="1F14A191" w:rsidR="00F878AF" w:rsidRPr="009C658A" w:rsidRDefault="00DE5B80"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1.023,16</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72B0B" w14:textId="07A15F31" w:rsidR="00F878AF" w:rsidRPr="009C658A" w:rsidRDefault="00DE5B80" w:rsidP="00DE5B80">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32,3</w:t>
            </w:r>
            <w:r w:rsidR="001D4CAB">
              <w:rPr>
                <w:rFonts w:ascii="Times New Roman" w:eastAsia="Times New Roman" w:hAnsi="Times New Roman"/>
                <w:color w:val="000000"/>
                <w:lang w:eastAsia="hr-HR"/>
              </w:rPr>
              <w:t>3</w:t>
            </w:r>
          </w:p>
        </w:tc>
      </w:tr>
      <w:tr w:rsidR="009C658A" w:rsidRPr="009C658A" w14:paraId="58AEB6F0" w14:textId="77777777" w:rsidTr="00010031">
        <w:trPr>
          <w:trHeight w:val="1192"/>
        </w:trPr>
        <w:tc>
          <w:tcPr>
            <w:tcW w:w="1329" w:type="dxa"/>
            <w:tcBorders>
              <w:top w:val="single" w:sz="4" w:space="0" w:color="auto"/>
              <w:left w:val="single" w:sz="4" w:space="0" w:color="3F3F3F"/>
              <w:bottom w:val="single" w:sz="4" w:space="0" w:color="3F3F3F"/>
              <w:right w:val="single" w:sz="4" w:space="0" w:color="3F3F3F"/>
            </w:tcBorders>
            <w:shd w:val="clear" w:color="auto" w:fill="auto"/>
            <w:noWrap/>
            <w:vAlign w:val="bottom"/>
          </w:tcPr>
          <w:p w14:paraId="08B2619E" w14:textId="77777777" w:rsidR="00F878AF" w:rsidRPr="009C658A" w:rsidRDefault="00F878AF" w:rsidP="00FB58D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3.</w:t>
            </w:r>
          </w:p>
        </w:tc>
        <w:tc>
          <w:tcPr>
            <w:tcW w:w="2018" w:type="dxa"/>
            <w:tcBorders>
              <w:top w:val="single" w:sz="4" w:space="0" w:color="auto"/>
              <w:left w:val="nil"/>
              <w:bottom w:val="single" w:sz="4" w:space="0" w:color="3F3F3F"/>
              <w:right w:val="single" w:sz="4" w:space="0" w:color="3F3F3F"/>
            </w:tcBorders>
            <w:shd w:val="clear" w:color="auto" w:fill="auto"/>
            <w:noWrap/>
            <w:vAlign w:val="bottom"/>
          </w:tcPr>
          <w:p w14:paraId="3E57A777" w14:textId="77777777" w:rsidR="00F878AF" w:rsidRPr="009C658A" w:rsidRDefault="00F878AF" w:rsidP="00FB58D4">
            <w:pPr>
              <w:spacing w:after="0" w:line="240" w:lineRule="auto"/>
              <w:rPr>
                <w:rFonts w:ascii="Times New Roman" w:eastAsia="Times New Roman" w:hAnsi="Times New Roman"/>
                <w:color w:val="000000"/>
                <w:lang w:eastAsia="hr-HR"/>
              </w:rPr>
            </w:pPr>
            <w:r w:rsidRPr="009C658A">
              <w:rPr>
                <w:rFonts w:ascii="Times New Roman" w:eastAsia="Times New Roman" w:hAnsi="Times New Roman"/>
                <w:color w:val="000000"/>
                <w:lang w:eastAsia="hr-HR"/>
              </w:rPr>
              <w:t>Ispravak vrijednosti potraživanja</w:t>
            </w:r>
          </w:p>
        </w:tc>
        <w:tc>
          <w:tcPr>
            <w:tcW w:w="1692" w:type="dxa"/>
            <w:tcBorders>
              <w:top w:val="single" w:sz="4" w:space="0" w:color="auto"/>
              <w:left w:val="nil"/>
              <w:bottom w:val="single" w:sz="4" w:space="0" w:color="3F3F3F"/>
              <w:right w:val="single" w:sz="4" w:space="0" w:color="3F3F3F"/>
            </w:tcBorders>
            <w:shd w:val="clear" w:color="auto" w:fill="auto"/>
            <w:noWrap/>
            <w:vAlign w:val="bottom"/>
          </w:tcPr>
          <w:p w14:paraId="43C05B7E" w14:textId="2979EE01" w:rsidR="00F878AF" w:rsidRPr="009C658A" w:rsidRDefault="009C658A"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-991,90</w:t>
            </w:r>
          </w:p>
        </w:tc>
        <w:tc>
          <w:tcPr>
            <w:tcW w:w="1999" w:type="dxa"/>
            <w:tcBorders>
              <w:top w:val="single" w:sz="4" w:space="0" w:color="auto"/>
              <w:left w:val="nil"/>
              <w:bottom w:val="single" w:sz="4" w:space="0" w:color="3F3F3F"/>
              <w:right w:val="single" w:sz="4" w:space="0" w:color="3F3F3F"/>
            </w:tcBorders>
            <w:shd w:val="clear" w:color="auto" w:fill="auto"/>
            <w:noWrap/>
            <w:vAlign w:val="bottom"/>
          </w:tcPr>
          <w:p w14:paraId="4582D3C1" w14:textId="4BE2AACE" w:rsidR="00F878AF" w:rsidRPr="009C658A" w:rsidRDefault="009C658A"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-279,67</w:t>
            </w:r>
          </w:p>
        </w:tc>
        <w:tc>
          <w:tcPr>
            <w:tcW w:w="1917" w:type="dxa"/>
            <w:gridSpan w:val="2"/>
            <w:tcBorders>
              <w:top w:val="single" w:sz="4" w:space="0" w:color="auto"/>
              <w:left w:val="nil"/>
              <w:bottom w:val="single" w:sz="4" w:space="0" w:color="3F3F3F"/>
              <w:right w:val="single" w:sz="4" w:space="0" w:color="3F3F3F"/>
            </w:tcBorders>
            <w:shd w:val="clear" w:color="auto" w:fill="auto"/>
            <w:noWrap/>
            <w:vAlign w:val="bottom"/>
          </w:tcPr>
          <w:p w14:paraId="47026AEE" w14:textId="4ED949F8" w:rsidR="00F878AF" w:rsidRPr="009C658A" w:rsidRDefault="009C658A"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-1.271,57</w:t>
            </w:r>
          </w:p>
        </w:tc>
        <w:tc>
          <w:tcPr>
            <w:tcW w:w="1862" w:type="dxa"/>
            <w:tcBorders>
              <w:top w:val="single" w:sz="4" w:space="0" w:color="auto"/>
              <w:left w:val="nil"/>
              <w:bottom w:val="single" w:sz="4" w:space="0" w:color="3F3F3F"/>
              <w:right w:val="single" w:sz="4" w:space="0" w:color="3F3F3F"/>
            </w:tcBorders>
            <w:shd w:val="clear" w:color="auto" w:fill="auto"/>
            <w:noWrap/>
            <w:vAlign w:val="bottom"/>
          </w:tcPr>
          <w:p w14:paraId="42CD01CE" w14:textId="77777777" w:rsidR="00F878AF" w:rsidRPr="009C658A" w:rsidRDefault="00F878AF"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0,00</w:t>
            </w:r>
          </w:p>
        </w:tc>
        <w:tc>
          <w:tcPr>
            <w:tcW w:w="1862" w:type="dxa"/>
            <w:tcBorders>
              <w:top w:val="single" w:sz="4" w:space="0" w:color="auto"/>
              <w:left w:val="nil"/>
              <w:bottom w:val="single" w:sz="4" w:space="0" w:color="3F3F3F"/>
              <w:right w:val="single" w:sz="4" w:space="0" w:color="3F3F3F"/>
            </w:tcBorders>
            <w:shd w:val="clear" w:color="auto" w:fill="auto"/>
            <w:noWrap/>
            <w:vAlign w:val="bottom"/>
          </w:tcPr>
          <w:p w14:paraId="4DCB1167" w14:textId="56B11017" w:rsidR="00F878AF" w:rsidRPr="009C658A" w:rsidRDefault="009C658A" w:rsidP="00FB58D4">
            <w:pPr>
              <w:spacing w:after="0" w:line="240" w:lineRule="auto"/>
              <w:jc w:val="right"/>
              <w:rPr>
                <w:rFonts w:ascii="Times New Roman" w:eastAsia="Times New Roman" w:hAnsi="Times New Roman"/>
                <w:color w:val="000000"/>
                <w:lang w:eastAsia="hr-HR"/>
              </w:rPr>
            </w:pPr>
            <w:r w:rsidRPr="009C658A">
              <w:rPr>
                <w:rFonts w:ascii="Times New Roman" w:eastAsia="Times New Roman" w:hAnsi="Times New Roman"/>
                <w:color w:val="000000"/>
                <w:lang w:eastAsia="hr-HR"/>
              </w:rPr>
              <w:t>-1.271,57</w:t>
            </w:r>
          </w:p>
        </w:tc>
        <w:tc>
          <w:tcPr>
            <w:tcW w:w="1500" w:type="dxa"/>
            <w:tcBorders>
              <w:top w:val="single" w:sz="4" w:space="0" w:color="auto"/>
              <w:left w:val="nil"/>
              <w:bottom w:val="single" w:sz="4" w:space="0" w:color="3F3F3F"/>
              <w:right w:val="single" w:sz="4" w:space="0" w:color="3F3F3F"/>
            </w:tcBorders>
            <w:shd w:val="clear" w:color="auto" w:fill="auto"/>
            <w:noWrap/>
            <w:vAlign w:val="bottom"/>
          </w:tcPr>
          <w:p w14:paraId="026786E5" w14:textId="77777777" w:rsidR="00F878AF" w:rsidRPr="009C658A" w:rsidRDefault="00F878AF" w:rsidP="00FB58D4">
            <w:pPr>
              <w:spacing w:after="0" w:line="240" w:lineRule="auto"/>
              <w:jc w:val="center"/>
              <w:rPr>
                <w:rFonts w:ascii="Times New Roman" w:eastAsia="Times New Roman" w:hAnsi="Times New Roman"/>
                <w:color w:val="000000"/>
                <w:lang w:eastAsia="hr-HR"/>
              </w:rPr>
            </w:pPr>
            <w:r w:rsidRPr="009C658A">
              <w:rPr>
                <w:rFonts w:ascii="Times New Roman" w:eastAsia="Times New Roman" w:hAnsi="Times New Roman"/>
                <w:color w:val="000000"/>
                <w:lang w:eastAsia="hr-HR"/>
              </w:rPr>
              <w:t>-</w:t>
            </w:r>
          </w:p>
        </w:tc>
      </w:tr>
      <w:tr w:rsidR="009C658A" w:rsidRPr="009C658A" w14:paraId="75D700A9" w14:textId="77777777" w:rsidTr="00010031">
        <w:trPr>
          <w:trHeight w:val="398"/>
        </w:trPr>
        <w:tc>
          <w:tcPr>
            <w:tcW w:w="1329" w:type="dxa"/>
            <w:tcBorders>
              <w:top w:val="nil"/>
              <w:left w:val="single" w:sz="4" w:space="0" w:color="3F3F3F"/>
              <w:bottom w:val="single" w:sz="4" w:space="0" w:color="3F3F3F"/>
              <w:right w:val="single" w:sz="4" w:space="0" w:color="3F3F3F"/>
            </w:tcBorders>
            <w:shd w:val="clear" w:color="auto" w:fill="auto"/>
            <w:noWrap/>
            <w:vAlign w:val="bottom"/>
            <w:hideMark/>
          </w:tcPr>
          <w:p w14:paraId="41ACF46D" w14:textId="77777777" w:rsidR="00F878AF" w:rsidRPr="009C658A" w:rsidRDefault="00F878AF" w:rsidP="00FB58D4">
            <w:pPr>
              <w:spacing w:after="0" w:line="240" w:lineRule="auto"/>
              <w:rPr>
                <w:rFonts w:ascii="Times New Roman" w:eastAsia="Times New Roman" w:hAnsi="Times New Roman"/>
                <w:b/>
                <w:bCs/>
                <w:color w:val="000000"/>
                <w:lang w:eastAsia="hr-HR"/>
              </w:rPr>
            </w:pPr>
            <w:r w:rsidRPr="009C658A">
              <w:rPr>
                <w:rFonts w:ascii="Times New Roman" w:eastAsia="Times New Roman" w:hAnsi="Times New Roman"/>
                <w:b/>
                <w:bCs/>
                <w:color w:val="000000"/>
                <w:lang w:eastAsia="hr-HR"/>
              </w:rPr>
              <w:t> </w:t>
            </w:r>
          </w:p>
        </w:tc>
        <w:tc>
          <w:tcPr>
            <w:tcW w:w="2018" w:type="dxa"/>
            <w:tcBorders>
              <w:top w:val="nil"/>
              <w:left w:val="nil"/>
              <w:bottom w:val="single" w:sz="4" w:space="0" w:color="3F3F3F"/>
              <w:right w:val="single" w:sz="4" w:space="0" w:color="3F3F3F"/>
            </w:tcBorders>
            <w:shd w:val="clear" w:color="auto" w:fill="auto"/>
            <w:noWrap/>
            <w:vAlign w:val="bottom"/>
            <w:hideMark/>
          </w:tcPr>
          <w:p w14:paraId="2329BEE9" w14:textId="77777777" w:rsidR="00F878AF" w:rsidRPr="009C658A" w:rsidRDefault="00F878AF" w:rsidP="00FB58D4">
            <w:pPr>
              <w:spacing w:after="0" w:line="240" w:lineRule="auto"/>
              <w:rPr>
                <w:rFonts w:ascii="Times New Roman" w:eastAsia="Times New Roman" w:hAnsi="Times New Roman"/>
                <w:b/>
                <w:bCs/>
                <w:color w:val="000000"/>
                <w:lang w:eastAsia="hr-HR"/>
              </w:rPr>
            </w:pPr>
            <w:r w:rsidRPr="009C658A">
              <w:rPr>
                <w:rFonts w:ascii="Times New Roman" w:eastAsia="Times New Roman" w:hAnsi="Times New Roman"/>
                <w:b/>
                <w:bCs/>
                <w:color w:val="000000"/>
                <w:lang w:eastAsia="hr-HR"/>
              </w:rPr>
              <w:t>UKUPNO</w:t>
            </w:r>
          </w:p>
        </w:tc>
        <w:tc>
          <w:tcPr>
            <w:tcW w:w="1692" w:type="dxa"/>
            <w:tcBorders>
              <w:top w:val="nil"/>
              <w:left w:val="nil"/>
              <w:bottom w:val="single" w:sz="4" w:space="0" w:color="3F3F3F"/>
              <w:right w:val="single" w:sz="4" w:space="0" w:color="3F3F3F"/>
            </w:tcBorders>
            <w:shd w:val="clear" w:color="auto" w:fill="auto"/>
            <w:noWrap/>
            <w:vAlign w:val="bottom"/>
          </w:tcPr>
          <w:p w14:paraId="138DA4CC" w14:textId="19E7655C" w:rsidR="00F878AF" w:rsidRPr="009C658A" w:rsidRDefault="00AE3A40" w:rsidP="00FB58D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14.670,15</w:t>
            </w:r>
          </w:p>
        </w:tc>
        <w:tc>
          <w:tcPr>
            <w:tcW w:w="1999" w:type="dxa"/>
            <w:tcBorders>
              <w:top w:val="nil"/>
              <w:left w:val="nil"/>
              <w:bottom w:val="single" w:sz="4" w:space="0" w:color="3F3F3F"/>
              <w:right w:val="single" w:sz="4" w:space="0" w:color="3F3F3F"/>
            </w:tcBorders>
            <w:shd w:val="clear" w:color="auto" w:fill="auto"/>
            <w:noWrap/>
            <w:vAlign w:val="bottom"/>
          </w:tcPr>
          <w:p w14:paraId="3BF7E9C5" w14:textId="76563732" w:rsidR="00F878AF" w:rsidRPr="009C658A" w:rsidRDefault="00AE3A40" w:rsidP="00FB58D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88.165,86</w:t>
            </w:r>
          </w:p>
        </w:tc>
        <w:tc>
          <w:tcPr>
            <w:tcW w:w="1917" w:type="dxa"/>
            <w:gridSpan w:val="2"/>
            <w:tcBorders>
              <w:top w:val="nil"/>
              <w:left w:val="nil"/>
              <w:bottom w:val="single" w:sz="4" w:space="0" w:color="3F3F3F"/>
              <w:right w:val="single" w:sz="4" w:space="0" w:color="3F3F3F"/>
            </w:tcBorders>
            <w:shd w:val="clear" w:color="auto" w:fill="auto"/>
            <w:noWrap/>
            <w:vAlign w:val="bottom"/>
          </w:tcPr>
          <w:p w14:paraId="30D0053B" w14:textId="36580F22" w:rsidR="00F878AF" w:rsidRPr="009C658A" w:rsidRDefault="00AE3A40" w:rsidP="00FB58D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102.836,01</w:t>
            </w:r>
          </w:p>
        </w:tc>
        <w:tc>
          <w:tcPr>
            <w:tcW w:w="1862" w:type="dxa"/>
            <w:tcBorders>
              <w:top w:val="nil"/>
              <w:left w:val="nil"/>
              <w:bottom w:val="single" w:sz="4" w:space="0" w:color="3F3F3F"/>
              <w:right w:val="single" w:sz="4" w:space="0" w:color="3F3F3F"/>
            </w:tcBorders>
            <w:shd w:val="clear" w:color="auto" w:fill="auto"/>
            <w:noWrap/>
            <w:vAlign w:val="bottom"/>
          </w:tcPr>
          <w:p w14:paraId="37657A08" w14:textId="62AC3DD9" w:rsidR="00F878AF" w:rsidRPr="009C658A" w:rsidRDefault="00AE3A40" w:rsidP="00FB58D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87.873,35</w:t>
            </w:r>
          </w:p>
        </w:tc>
        <w:tc>
          <w:tcPr>
            <w:tcW w:w="1862" w:type="dxa"/>
            <w:tcBorders>
              <w:top w:val="nil"/>
              <w:left w:val="nil"/>
              <w:bottom w:val="single" w:sz="4" w:space="0" w:color="3F3F3F"/>
              <w:right w:val="single" w:sz="4" w:space="0" w:color="3F3F3F"/>
            </w:tcBorders>
            <w:shd w:val="clear" w:color="auto" w:fill="auto"/>
            <w:noWrap/>
            <w:vAlign w:val="bottom"/>
          </w:tcPr>
          <w:p w14:paraId="4B075754" w14:textId="237F2299" w:rsidR="00F878AF" w:rsidRPr="009C658A" w:rsidRDefault="00AE3A40" w:rsidP="00FB58D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14.962,66</w:t>
            </w:r>
          </w:p>
        </w:tc>
        <w:tc>
          <w:tcPr>
            <w:tcW w:w="1500" w:type="dxa"/>
            <w:tcBorders>
              <w:top w:val="nil"/>
              <w:left w:val="nil"/>
              <w:bottom w:val="single" w:sz="4" w:space="0" w:color="3F3F3F"/>
              <w:right w:val="single" w:sz="4" w:space="0" w:color="3F3F3F"/>
            </w:tcBorders>
            <w:shd w:val="clear" w:color="auto" w:fill="auto"/>
            <w:noWrap/>
            <w:vAlign w:val="bottom"/>
          </w:tcPr>
          <w:p w14:paraId="73AE03DC" w14:textId="6A3769BA" w:rsidR="00F878AF" w:rsidRPr="009C658A" w:rsidRDefault="00AE3A40" w:rsidP="00FB58D4">
            <w:pPr>
              <w:spacing w:after="0" w:line="240" w:lineRule="auto"/>
              <w:jc w:val="right"/>
              <w:rPr>
                <w:rFonts w:ascii="Times New Roman" w:eastAsia="Times New Roman" w:hAnsi="Times New Roman"/>
                <w:b/>
                <w:bCs/>
                <w:color w:val="000000"/>
                <w:lang w:eastAsia="hr-HR"/>
              </w:rPr>
            </w:pPr>
            <w:r>
              <w:rPr>
                <w:rFonts w:ascii="Times New Roman" w:eastAsia="Times New Roman" w:hAnsi="Times New Roman"/>
                <w:b/>
                <w:bCs/>
                <w:color w:val="000000"/>
                <w:lang w:eastAsia="hr-HR"/>
              </w:rPr>
              <w:t>85,4</w:t>
            </w:r>
            <w:r w:rsidR="001D4CAB">
              <w:rPr>
                <w:rFonts w:ascii="Times New Roman" w:eastAsia="Times New Roman" w:hAnsi="Times New Roman"/>
                <w:b/>
                <w:bCs/>
                <w:color w:val="000000"/>
                <w:lang w:eastAsia="hr-HR"/>
              </w:rPr>
              <w:t>5</w:t>
            </w:r>
          </w:p>
        </w:tc>
      </w:tr>
    </w:tbl>
    <w:p w14:paraId="54414968" w14:textId="77777777" w:rsidR="00F878AF" w:rsidRPr="009C658A" w:rsidRDefault="00F878AF" w:rsidP="00F878AF">
      <w:pPr>
        <w:spacing w:after="0" w:line="240" w:lineRule="auto"/>
        <w:jc w:val="both"/>
        <w:rPr>
          <w:rFonts w:ascii="Times New Roman" w:hAnsi="Times New Roman"/>
        </w:rPr>
      </w:pPr>
    </w:p>
    <w:p w14:paraId="4F51653E" w14:textId="77777777" w:rsidR="00F878AF" w:rsidRDefault="00F878AF" w:rsidP="00F878AF">
      <w:pPr>
        <w:spacing w:after="0" w:line="240" w:lineRule="auto"/>
        <w:jc w:val="both"/>
        <w:rPr>
          <w:rFonts w:ascii="Arial" w:hAnsi="Arial" w:cs="Arial"/>
        </w:rPr>
      </w:pPr>
    </w:p>
    <w:p w14:paraId="7558DE0F" w14:textId="77777777" w:rsidR="00F878AF" w:rsidRDefault="00F878AF" w:rsidP="00F878AF">
      <w:pPr>
        <w:spacing w:after="0" w:line="240" w:lineRule="auto"/>
        <w:jc w:val="both"/>
        <w:rPr>
          <w:rFonts w:ascii="Arial" w:hAnsi="Arial" w:cs="Arial"/>
        </w:rPr>
      </w:pPr>
    </w:p>
    <w:p w14:paraId="67A9F7EA" w14:textId="009FA169" w:rsidR="00F878AF" w:rsidRPr="00C70910" w:rsidRDefault="00F878AF" w:rsidP="00C70910">
      <w:pPr>
        <w:spacing w:after="0" w:line="240" w:lineRule="auto"/>
        <w:rPr>
          <w:rFonts w:ascii="Times New Roman" w:hAnsi="Times New Roman"/>
          <w:sz w:val="24"/>
          <w:szCs w:val="24"/>
        </w:rPr>
      </w:pPr>
      <w:r w:rsidRPr="00C70910">
        <w:rPr>
          <w:rFonts w:ascii="Times New Roman" w:hAnsi="Times New Roman"/>
          <w:sz w:val="24"/>
          <w:szCs w:val="24"/>
        </w:rPr>
        <w:t xml:space="preserve">Nenaplaćena potraživanja u iznosu </w:t>
      </w:r>
      <w:r w:rsidR="00895900" w:rsidRPr="00C70910">
        <w:rPr>
          <w:rFonts w:ascii="Times New Roman" w:hAnsi="Times New Roman"/>
          <w:sz w:val="24"/>
          <w:szCs w:val="24"/>
        </w:rPr>
        <w:t>14.962,66</w:t>
      </w:r>
      <w:r w:rsidR="000B65DF" w:rsidRPr="00C70910">
        <w:rPr>
          <w:rFonts w:ascii="Times New Roman" w:hAnsi="Times New Roman"/>
          <w:sz w:val="24"/>
          <w:szCs w:val="24"/>
        </w:rPr>
        <w:t xml:space="preserve"> eura</w:t>
      </w:r>
      <w:r w:rsidRPr="00C70910">
        <w:rPr>
          <w:rFonts w:ascii="Times New Roman" w:hAnsi="Times New Roman"/>
          <w:sz w:val="24"/>
          <w:szCs w:val="24"/>
        </w:rPr>
        <w:t xml:space="preserve"> odnose se na prihode po posebnim propisima (participacija roditelja) i to </w:t>
      </w:r>
      <w:r w:rsidR="00895900" w:rsidRPr="00C70910">
        <w:rPr>
          <w:rFonts w:ascii="Times New Roman" w:hAnsi="Times New Roman"/>
          <w:sz w:val="24"/>
          <w:szCs w:val="24"/>
        </w:rPr>
        <w:t>15.211,07</w:t>
      </w:r>
      <w:r w:rsidRPr="00C70910">
        <w:rPr>
          <w:rFonts w:ascii="Times New Roman" w:hAnsi="Times New Roman"/>
          <w:sz w:val="24"/>
          <w:szCs w:val="24"/>
        </w:rPr>
        <w:t xml:space="preserve"> </w:t>
      </w:r>
      <w:r w:rsidR="007C7DA8" w:rsidRPr="00C70910">
        <w:rPr>
          <w:rFonts w:ascii="Times New Roman" w:hAnsi="Times New Roman"/>
          <w:sz w:val="24"/>
          <w:szCs w:val="24"/>
        </w:rPr>
        <w:t xml:space="preserve">eura </w:t>
      </w:r>
      <w:r w:rsidRPr="00C70910">
        <w:rPr>
          <w:rFonts w:ascii="Times New Roman" w:hAnsi="Times New Roman"/>
          <w:sz w:val="24"/>
          <w:szCs w:val="24"/>
        </w:rPr>
        <w:t xml:space="preserve">za kojeg je napravljen ispravak vrijednosti potraživanja za nenaplaćena potraživanja u iznosu </w:t>
      </w:r>
      <w:r w:rsidR="00895900" w:rsidRPr="00C70910">
        <w:rPr>
          <w:rFonts w:ascii="Times New Roman" w:hAnsi="Times New Roman"/>
          <w:sz w:val="24"/>
          <w:szCs w:val="24"/>
        </w:rPr>
        <w:t>1.271,57 eura</w:t>
      </w:r>
      <w:r w:rsidRPr="00C70910">
        <w:rPr>
          <w:rFonts w:ascii="Times New Roman" w:hAnsi="Times New Roman"/>
          <w:sz w:val="24"/>
          <w:szCs w:val="24"/>
        </w:rPr>
        <w:t xml:space="preserve">  te </w:t>
      </w:r>
      <w:r w:rsidR="00895900" w:rsidRPr="00C70910">
        <w:rPr>
          <w:rFonts w:ascii="Times New Roman" w:hAnsi="Times New Roman"/>
          <w:sz w:val="24"/>
          <w:szCs w:val="24"/>
        </w:rPr>
        <w:t>1.023,16 eura</w:t>
      </w:r>
      <w:r w:rsidRPr="00C70910">
        <w:rPr>
          <w:rFonts w:ascii="Times New Roman" w:hAnsi="Times New Roman"/>
          <w:sz w:val="24"/>
          <w:szCs w:val="24"/>
        </w:rPr>
        <w:t xml:space="preserve"> na potraživanje za bolovanje iznad 42 dana.</w:t>
      </w:r>
    </w:p>
    <w:p w14:paraId="7E98C3BD" w14:textId="77777777" w:rsidR="00F878AF" w:rsidRPr="00C70910" w:rsidRDefault="00F878AF" w:rsidP="00C70910">
      <w:pPr>
        <w:spacing w:after="0" w:line="240" w:lineRule="auto"/>
        <w:rPr>
          <w:rFonts w:ascii="Times New Roman" w:hAnsi="Times New Roman"/>
          <w:b/>
          <w:color w:val="000000"/>
          <w:sz w:val="24"/>
          <w:szCs w:val="24"/>
        </w:rPr>
      </w:pPr>
    </w:p>
    <w:p w14:paraId="459A33E7" w14:textId="2BB813BE" w:rsidR="00F878AF" w:rsidRPr="00C70910" w:rsidRDefault="00F878AF" w:rsidP="00C70910">
      <w:pPr>
        <w:spacing w:after="0" w:line="240" w:lineRule="auto"/>
        <w:rPr>
          <w:rFonts w:ascii="Times New Roman" w:hAnsi="Times New Roman"/>
          <w:bCs/>
          <w:sz w:val="24"/>
          <w:szCs w:val="24"/>
        </w:rPr>
      </w:pPr>
      <w:r w:rsidRPr="00C70910">
        <w:rPr>
          <w:rFonts w:ascii="Times New Roman" w:hAnsi="Times New Roman"/>
          <w:bCs/>
          <w:color w:val="000000"/>
          <w:sz w:val="24"/>
          <w:szCs w:val="24"/>
        </w:rPr>
        <w:t>Ukupno stanje obveza na dan 31.12.202</w:t>
      </w:r>
      <w:r w:rsidR="000B65DF" w:rsidRPr="00C70910">
        <w:rPr>
          <w:rFonts w:ascii="Times New Roman" w:hAnsi="Times New Roman"/>
          <w:bCs/>
          <w:color w:val="000000"/>
          <w:sz w:val="24"/>
          <w:szCs w:val="24"/>
        </w:rPr>
        <w:t>3</w:t>
      </w:r>
      <w:r w:rsidRPr="00C70910">
        <w:rPr>
          <w:rFonts w:ascii="Times New Roman" w:hAnsi="Times New Roman"/>
          <w:bCs/>
          <w:color w:val="000000"/>
          <w:sz w:val="24"/>
          <w:szCs w:val="24"/>
        </w:rPr>
        <w:t xml:space="preserve">. iznosi </w:t>
      </w:r>
      <w:r w:rsidR="000B65DF" w:rsidRPr="00C70910">
        <w:rPr>
          <w:rFonts w:ascii="Times New Roman" w:hAnsi="Times New Roman"/>
          <w:bCs/>
          <w:sz w:val="24"/>
          <w:szCs w:val="24"/>
        </w:rPr>
        <w:t>72.524,47 eura</w:t>
      </w:r>
      <w:r w:rsidRPr="00C70910">
        <w:rPr>
          <w:rFonts w:ascii="Times New Roman" w:hAnsi="Times New Roman"/>
          <w:bCs/>
          <w:sz w:val="24"/>
          <w:szCs w:val="24"/>
        </w:rPr>
        <w:t>. Umjetnička škola nema nepodmirenih dospjelih obveza na dan 31.12.202</w:t>
      </w:r>
      <w:r w:rsidR="000B65DF" w:rsidRPr="00C70910">
        <w:rPr>
          <w:rFonts w:ascii="Times New Roman" w:hAnsi="Times New Roman"/>
          <w:bCs/>
          <w:sz w:val="24"/>
          <w:szCs w:val="24"/>
        </w:rPr>
        <w:t>3</w:t>
      </w:r>
      <w:r w:rsidRPr="00C70910">
        <w:rPr>
          <w:rFonts w:ascii="Times New Roman" w:hAnsi="Times New Roman"/>
          <w:bCs/>
          <w:sz w:val="24"/>
          <w:szCs w:val="24"/>
        </w:rPr>
        <w:t>.</w:t>
      </w:r>
    </w:p>
    <w:p w14:paraId="47C603B4" w14:textId="77777777" w:rsidR="00F878AF" w:rsidRPr="00C70910" w:rsidRDefault="00F878AF" w:rsidP="00C70910">
      <w:pPr>
        <w:spacing w:after="0" w:line="240" w:lineRule="auto"/>
        <w:rPr>
          <w:rFonts w:ascii="Times New Roman" w:hAnsi="Times New Roman"/>
          <w:bCs/>
          <w:color w:val="000000"/>
          <w:sz w:val="24"/>
          <w:szCs w:val="24"/>
        </w:rPr>
      </w:pPr>
    </w:p>
    <w:p w14:paraId="1288E19E" w14:textId="7FEAFBF9" w:rsidR="00F878AF" w:rsidRPr="00C70910" w:rsidRDefault="00F878AF" w:rsidP="00C70910">
      <w:pPr>
        <w:spacing w:after="0" w:line="240" w:lineRule="auto"/>
        <w:rPr>
          <w:rFonts w:ascii="Times New Roman" w:hAnsi="Times New Roman"/>
          <w:bCs/>
          <w:color w:val="000000"/>
          <w:sz w:val="24"/>
          <w:szCs w:val="24"/>
        </w:rPr>
      </w:pPr>
      <w:r w:rsidRPr="00C70910">
        <w:rPr>
          <w:rFonts w:ascii="Times New Roman" w:hAnsi="Times New Roman"/>
          <w:bCs/>
          <w:color w:val="000000"/>
          <w:sz w:val="24"/>
          <w:szCs w:val="24"/>
        </w:rPr>
        <w:t>Na dan 31.12.202</w:t>
      </w:r>
      <w:r w:rsidR="000B65DF" w:rsidRPr="00C70910">
        <w:rPr>
          <w:rFonts w:ascii="Times New Roman" w:hAnsi="Times New Roman"/>
          <w:bCs/>
          <w:color w:val="000000"/>
          <w:sz w:val="24"/>
          <w:szCs w:val="24"/>
        </w:rPr>
        <w:t>3</w:t>
      </w:r>
      <w:r w:rsidRPr="00C70910">
        <w:rPr>
          <w:rFonts w:ascii="Times New Roman" w:hAnsi="Times New Roman"/>
          <w:bCs/>
          <w:color w:val="000000"/>
          <w:sz w:val="24"/>
          <w:szCs w:val="24"/>
        </w:rPr>
        <w:t>. proračunski korisnik nema potencijalnih obveza po sudskim postupcima ni kreditnih obveza.</w:t>
      </w:r>
    </w:p>
    <w:p w14:paraId="284419FB" w14:textId="77777777" w:rsidR="00F878AF" w:rsidRPr="00C70910" w:rsidRDefault="00F878AF" w:rsidP="00C70910">
      <w:pPr>
        <w:spacing w:after="0" w:line="240" w:lineRule="auto"/>
        <w:rPr>
          <w:rFonts w:ascii="Times New Roman" w:hAnsi="Times New Roman"/>
          <w:bCs/>
          <w:color w:val="000000"/>
          <w:sz w:val="24"/>
          <w:szCs w:val="24"/>
        </w:rPr>
      </w:pPr>
    </w:p>
    <w:p w14:paraId="4D84C3FD" w14:textId="77777777" w:rsidR="00CF62CC" w:rsidRPr="00F71C6A" w:rsidRDefault="00CF62CC" w:rsidP="00F71C6A">
      <w:pPr>
        <w:spacing w:after="0"/>
        <w:rPr>
          <w:rFonts w:ascii="Times New Roman" w:hAnsi="Times New Roman"/>
          <w:sz w:val="24"/>
          <w:szCs w:val="24"/>
        </w:rPr>
      </w:pPr>
    </w:p>
    <w:p w14:paraId="2A316AA6" w14:textId="77777777" w:rsidR="00813C63" w:rsidRPr="00ED1AB5" w:rsidRDefault="00813C63" w:rsidP="00813C63">
      <w:pPr>
        <w:spacing w:after="0" w:line="240" w:lineRule="auto"/>
        <w:jc w:val="both"/>
        <w:rPr>
          <w:rFonts w:ascii="Times New Roman" w:hAnsi="Times New Roman"/>
          <w:sz w:val="24"/>
          <w:szCs w:val="24"/>
        </w:rPr>
      </w:pPr>
    </w:p>
    <w:p w14:paraId="44D52F08" w14:textId="77777777" w:rsidR="00813C63" w:rsidRPr="00ED1AB5" w:rsidRDefault="00813C63" w:rsidP="00813C63">
      <w:pPr>
        <w:spacing w:after="0" w:line="240" w:lineRule="auto"/>
        <w:jc w:val="both"/>
        <w:rPr>
          <w:rFonts w:ascii="Times New Roman" w:hAnsi="Times New Roman"/>
          <w:sz w:val="24"/>
          <w:szCs w:val="24"/>
        </w:rPr>
      </w:pPr>
      <w:r w:rsidRPr="00ED1AB5">
        <w:rPr>
          <w:rFonts w:ascii="Times New Roman" w:hAnsi="Times New Roman"/>
          <w:sz w:val="24"/>
          <w:szCs w:val="24"/>
        </w:rPr>
        <w:t>Osoba za kontaktiranje: Silvia Jelčić Gobo</w:t>
      </w:r>
    </w:p>
    <w:p w14:paraId="417A1FBF" w14:textId="77777777" w:rsidR="00813C63" w:rsidRPr="00ED1AB5" w:rsidRDefault="00813C63" w:rsidP="00813C63">
      <w:pPr>
        <w:spacing w:after="0" w:line="240" w:lineRule="auto"/>
        <w:jc w:val="both"/>
        <w:rPr>
          <w:rFonts w:ascii="Times New Roman" w:hAnsi="Times New Roman"/>
          <w:sz w:val="24"/>
          <w:szCs w:val="24"/>
        </w:rPr>
      </w:pPr>
      <w:r w:rsidRPr="00ED1AB5">
        <w:rPr>
          <w:rFonts w:ascii="Times New Roman" w:hAnsi="Times New Roman"/>
          <w:sz w:val="24"/>
          <w:szCs w:val="24"/>
        </w:rPr>
        <w:t>Broj telefona: 052 885 439</w:t>
      </w:r>
    </w:p>
    <w:p w14:paraId="0520B410" w14:textId="77777777" w:rsidR="00813C63" w:rsidRPr="00ED1AB5" w:rsidRDefault="00813C63" w:rsidP="00813C63">
      <w:pPr>
        <w:spacing w:after="0" w:line="240" w:lineRule="auto"/>
        <w:jc w:val="both"/>
        <w:rPr>
          <w:rFonts w:ascii="Times New Roman" w:hAnsi="Times New Roman"/>
          <w:sz w:val="24"/>
          <w:szCs w:val="24"/>
        </w:rPr>
      </w:pPr>
      <w:r w:rsidRPr="00ED1AB5">
        <w:rPr>
          <w:rFonts w:ascii="Times New Roman" w:hAnsi="Times New Roman"/>
          <w:sz w:val="24"/>
          <w:szCs w:val="24"/>
        </w:rPr>
        <w:t>Odgovorna osoba: Melita Lasek Satterwhite</w:t>
      </w:r>
    </w:p>
    <w:p w14:paraId="52A87CD6" w14:textId="77777777" w:rsidR="00813C63" w:rsidRPr="00ED1AB5" w:rsidRDefault="00813C63" w:rsidP="00813C63">
      <w:pPr>
        <w:spacing w:after="0" w:line="240" w:lineRule="auto"/>
        <w:ind w:left="4956" w:firstLine="708"/>
        <w:jc w:val="both"/>
        <w:rPr>
          <w:rFonts w:ascii="Times New Roman" w:hAnsi="Times New Roman"/>
          <w:sz w:val="24"/>
          <w:szCs w:val="24"/>
        </w:rPr>
      </w:pPr>
    </w:p>
    <w:p w14:paraId="7C71C01A" w14:textId="77777777" w:rsidR="000D5D75" w:rsidRDefault="000D5D75" w:rsidP="00813C63">
      <w:pPr>
        <w:spacing w:after="0" w:line="240" w:lineRule="auto"/>
        <w:ind w:left="10620" w:firstLine="708"/>
        <w:jc w:val="both"/>
        <w:rPr>
          <w:rFonts w:ascii="Times New Roman" w:hAnsi="Times New Roman"/>
          <w:sz w:val="24"/>
          <w:szCs w:val="24"/>
        </w:rPr>
      </w:pPr>
    </w:p>
    <w:p w14:paraId="64170EE0" w14:textId="77777777" w:rsidR="000D5D75" w:rsidRDefault="000D5D75" w:rsidP="00813C63">
      <w:pPr>
        <w:spacing w:after="0" w:line="240" w:lineRule="auto"/>
        <w:ind w:left="10620" w:firstLine="708"/>
        <w:jc w:val="both"/>
        <w:rPr>
          <w:rFonts w:ascii="Times New Roman" w:hAnsi="Times New Roman"/>
          <w:sz w:val="24"/>
          <w:szCs w:val="24"/>
        </w:rPr>
      </w:pPr>
    </w:p>
    <w:p w14:paraId="6EA2715D" w14:textId="77777777" w:rsidR="000D5D75" w:rsidRDefault="000D5D75" w:rsidP="00813C63">
      <w:pPr>
        <w:spacing w:after="0" w:line="240" w:lineRule="auto"/>
        <w:ind w:left="10620" w:firstLine="708"/>
        <w:jc w:val="both"/>
        <w:rPr>
          <w:rFonts w:ascii="Times New Roman" w:hAnsi="Times New Roman"/>
          <w:sz w:val="24"/>
          <w:szCs w:val="24"/>
        </w:rPr>
      </w:pPr>
    </w:p>
    <w:p w14:paraId="0987D476" w14:textId="77777777" w:rsidR="000D5D75" w:rsidRDefault="000D5D75" w:rsidP="00813C63">
      <w:pPr>
        <w:spacing w:after="0" w:line="240" w:lineRule="auto"/>
        <w:ind w:left="10620" w:firstLine="708"/>
        <w:jc w:val="both"/>
        <w:rPr>
          <w:rFonts w:ascii="Times New Roman" w:hAnsi="Times New Roman"/>
          <w:sz w:val="24"/>
          <w:szCs w:val="24"/>
        </w:rPr>
      </w:pPr>
    </w:p>
    <w:p w14:paraId="24CA1255" w14:textId="4680D701" w:rsidR="00813C63" w:rsidRPr="00ED1AB5" w:rsidRDefault="00813C63" w:rsidP="000D5D75">
      <w:pPr>
        <w:spacing w:after="0" w:line="240" w:lineRule="auto"/>
        <w:jc w:val="both"/>
        <w:rPr>
          <w:rFonts w:ascii="Times New Roman" w:hAnsi="Times New Roman"/>
          <w:sz w:val="24"/>
          <w:szCs w:val="24"/>
        </w:rPr>
      </w:pPr>
      <w:r w:rsidRPr="00ED1AB5">
        <w:rPr>
          <w:rFonts w:ascii="Times New Roman" w:hAnsi="Times New Roman"/>
          <w:sz w:val="24"/>
          <w:szCs w:val="24"/>
        </w:rPr>
        <w:t>Ravnateljica:</w:t>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t>Predsjednica ŠO:</w:t>
      </w:r>
    </w:p>
    <w:p w14:paraId="24FB1AA5" w14:textId="7016D298" w:rsidR="00CE4291" w:rsidRDefault="00813C63" w:rsidP="000D5D75">
      <w:pPr>
        <w:spacing w:after="0" w:line="240" w:lineRule="auto"/>
        <w:jc w:val="both"/>
        <w:rPr>
          <w:rFonts w:ascii="Times New Roman" w:hAnsi="Times New Roman"/>
          <w:sz w:val="24"/>
          <w:szCs w:val="24"/>
        </w:rPr>
      </w:pPr>
      <w:r w:rsidRPr="00ED1AB5">
        <w:rPr>
          <w:rFonts w:ascii="Times New Roman" w:hAnsi="Times New Roman"/>
          <w:sz w:val="24"/>
          <w:szCs w:val="24"/>
        </w:rPr>
        <w:t>dr. art. Melita Lasek Satterwhite</w:t>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r>
      <w:r w:rsidR="000D5D75">
        <w:rPr>
          <w:rFonts w:ascii="Times New Roman" w:hAnsi="Times New Roman"/>
          <w:sz w:val="24"/>
          <w:szCs w:val="24"/>
        </w:rPr>
        <w:tab/>
        <w:t>Đenana Levak, prof.</w:t>
      </w:r>
    </w:p>
    <w:p w14:paraId="4DE641A3" w14:textId="77777777" w:rsidR="000D5D75" w:rsidRDefault="000D5D75" w:rsidP="000D5D75">
      <w:pPr>
        <w:spacing w:after="0" w:line="240" w:lineRule="auto"/>
        <w:jc w:val="both"/>
        <w:rPr>
          <w:rFonts w:ascii="Times New Roman" w:hAnsi="Times New Roman"/>
          <w:sz w:val="24"/>
          <w:szCs w:val="24"/>
        </w:rPr>
      </w:pPr>
    </w:p>
    <w:p w14:paraId="29C6BDC8" w14:textId="77777777" w:rsidR="000D5D75" w:rsidRDefault="000D5D75" w:rsidP="000D5D75">
      <w:pPr>
        <w:spacing w:after="0" w:line="240" w:lineRule="auto"/>
        <w:jc w:val="both"/>
        <w:rPr>
          <w:rFonts w:ascii="Times New Roman" w:hAnsi="Times New Roman"/>
          <w:sz w:val="24"/>
          <w:szCs w:val="24"/>
        </w:rPr>
      </w:pPr>
    </w:p>
    <w:p w14:paraId="5C1A8394" w14:textId="72A7EA20" w:rsidR="000D5D75" w:rsidRDefault="000D5D75" w:rsidP="000D5D75">
      <w:pPr>
        <w:spacing w:after="0" w:line="240" w:lineRule="auto"/>
        <w:jc w:val="both"/>
        <w:rPr>
          <w:rFonts w:ascii="Times New Roman" w:hAnsi="Times New Roman"/>
          <w:sz w:val="24"/>
          <w:szCs w:val="24"/>
        </w:rPr>
      </w:pPr>
      <w:r>
        <w:rPr>
          <w:rFonts w:ascii="Times New Roman" w:hAnsi="Times New Roman"/>
          <w:sz w:val="24"/>
          <w:szCs w:val="24"/>
        </w:rPr>
        <w:t>KLASA: 400-02/24-01/1</w:t>
      </w:r>
    </w:p>
    <w:p w14:paraId="258CA73A" w14:textId="344B0AF5" w:rsidR="000D5D75" w:rsidRDefault="000D5D75" w:rsidP="000D5D75">
      <w:pPr>
        <w:spacing w:after="0" w:line="240" w:lineRule="auto"/>
        <w:jc w:val="both"/>
        <w:rPr>
          <w:rFonts w:ascii="Times New Roman" w:hAnsi="Times New Roman"/>
          <w:sz w:val="24"/>
          <w:szCs w:val="24"/>
        </w:rPr>
      </w:pPr>
      <w:r>
        <w:rPr>
          <w:rFonts w:ascii="Times New Roman" w:hAnsi="Times New Roman"/>
          <w:sz w:val="24"/>
          <w:szCs w:val="24"/>
        </w:rPr>
        <w:t>URBROJ: 2163-4-7-24-1</w:t>
      </w:r>
    </w:p>
    <w:p w14:paraId="7E3CBED2" w14:textId="77777777" w:rsidR="000D5D75" w:rsidRPr="00ED1AB5" w:rsidRDefault="000D5D75" w:rsidP="000D5D75">
      <w:pPr>
        <w:spacing w:after="0" w:line="240" w:lineRule="auto"/>
        <w:jc w:val="both"/>
        <w:rPr>
          <w:rFonts w:ascii="Times New Roman" w:hAnsi="Times New Roman"/>
          <w:sz w:val="24"/>
          <w:szCs w:val="24"/>
        </w:rPr>
      </w:pPr>
      <w:r w:rsidRPr="00ED1AB5">
        <w:rPr>
          <w:rFonts w:ascii="Times New Roman" w:hAnsi="Times New Roman"/>
          <w:sz w:val="24"/>
          <w:szCs w:val="24"/>
        </w:rPr>
        <w:t xml:space="preserve">U Labinu, </w:t>
      </w:r>
      <w:r>
        <w:rPr>
          <w:rFonts w:ascii="Times New Roman" w:hAnsi="Times New Roman"/>
          <w:sz w:val="24"/>
          <w:szCs w:val="24"/>
        </w:rPr>
        <w:t>14. ožujka 2024.</w:t>
      </w:r>
    </w:p>
    <w:p w14:paraId="3FDBDCAC" w14:textId="77777777" w:rsidR="000D5D75" w:rsidRPr="00ED1AB5" w:rsidRDefault="000D5D75" w:rsidP="000D5D75">
      <w:pPr>
        <w:spacing w:after="0" w:line="240" w:lineRule="auto"/>
        <w:jc w:val="both"/>
        <w:rPr>
          <w:rFonts w:ascii="Times New Roman" w:hAnsi="Times New Roman"/>
          <w:b/>
          <w:bCs/>
          <w:color w:val="000000"/>
          <w:sz w:val="24"/>
          <w:szCs w:val="24"/>
        </w:rPr>
      </w:pPr>
    </w:p>
    <w:sectPr w:rsidR="000D5D75" w:rsidRPr="00ED1AB5" w:rsidSect="00535249">
      <w:footerReference w:type="default" r:id="rId18"/>
      <w:headerReference w:type="first" r:id="rId19"/>
      <w:footerReference w:type="first" r:id="rId2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EB79" w14:textId="77777777" w:rsidR="00535249" w:rsidRDefault="00535249" w:rsidP="00345E8A">
      <w:pPr>
        <w:spacing w:after="0" w:line="240" w:lineRule="auto"/>
      </w:pPr>
      <w:r>
        <w:separator/>
      </w:r>
    </w:p>
  </w:endnote>
  <w:endnote w:type="continuationSeparator" w:id="0">
    <w:p w14:paraId="0B312D95" w14:textId="77777777" w:rsidR="00535249" w:rsidRDefault="00535249" w:rsidP="0034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08743"/>
      <w:docPartObj>
        <w:docPartGallery w:val="Page Numbers (Bottom of Page)"/>
        <w:docPartUnique/>
      </w:docPartObj>
    </w:sdtPr>
    <w:sdtContent>
      <w:p w14:paraId="7EDE9954" w14:textId="4A959A82" w:rsidR="00622C2B" w:rsidRDefault="00622C2B">
        <w:pPr>
          <w:pStyle w:val="Footer"/>
          <w:jc w:val="center"/>
        </w:pPr>
        <w:r>
          <w:fldChar w:fldCharType="begin"/>
        </w:r>
        <w:r>
          <w:instrText>PAGE   \* MERGEFORMAT</w:instrText>
        </w:r>
        <w:r>
          <w:fldChar w:fldCharType="separate"/>
        </w:r>
        <w:r>
          <w:t>2</w:t>
        </w:r>
        <w:r>
          <w:fldChar w:fldCharType="end"/>
        </w:r>
      </w:p>
    </w:sdtContent>
  </w:sdt>
  <w:p w14:paraId="0DE75618" w14:textId="77777777" w:rsidR="00622C2B" w:rsidRDefault="0062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25920"/>
      <w:docPartObj>
        <w:docPartGallery w:val="Page Numbers (Bottom of Page)"/>
        <w:docPartUnique/>
      </w:docPartObj>
    </w:sdtPr>
    <w:sdtContent>
      <w:p w14:paraId="6596C0E1" w14:textId="1A24BB43" w:rsidR="00D27F47" w:rsidRDefault="00D27F47">
        <w:pPr>
          <w:pStyle w:val="Footer"/>
          <w:jc w:val="center"/>
        </w:pPr>
        <w:r>
          <w:fldChar w:fldCharType="begin"/>
        </w:r>
        <w:r>
          <w:instrText>PAGE   \* MERGEFORMAT</w:instrText>
        </w:r>
        <w:r>
          <w:fldChar w:fldCharType="separate"/>
        </w:r>
        <w:r>
          <w:t>2</w:t>
        </w:r>
        <w:r>
          <w:fldChar w:fldCharType="end"/>
        </w:r>
      </w:p>
    </w:sdtContent>
  </w:sdt>
  <w:p w14:paraId="32EE4EE4" w14:textId="77777777" w:rsidR="00D27F47" w:rsidRDefault="00D27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298F" w14:textId="77777777" w:rsidR="00535249" w:rsidRDefault="00535249" w:rsidP="00345E8A">
      <w:pPr>
        <w:spacing w:after="0" w:line="240" w:lineRule="auto"/>
      </w:pPr>
      <w:r>
        <w:separator/>
      </w:r>
    </w:p>
  </w:footnote>
  <w:footnote w:type="continuationSeparator" w:id="0">
    <w:p w14:paraId="560CBBEC" w14:textId="77777777" w:rsidR="00535249" w:rsidRDefault="00535249" w:rsidP="00345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D618" w14:textId="77777777" w:rsidR="00413799" w:rsidRDefault="00413799" w:rsidP="00815046">
    <w:pPr>
      <w:pStyle w:val="Header"/>
      <w:jc w:val="center"/>
    </w:pPr>
    <w:r>
      <w:rPr>
        <w:noProof/>
        <w:lang w:eastAsia="hr-HR"/>
      </w:rPr>
      <w:drawing>
        <wp:inline distT="0" distB="0" distL="0" distR="0" wp14:anchorId="79EFF36B" wp14:editId="6756E228">
          <wp:extent cx="6737350" cy="1574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us_2021.png"/>
                  <pic:cNvPicPr/>
                </pic:nvPicPr>
                <pic:blipFill>
                  <a:blip r:embed="rId1">
                    <a:extLst>
                      <a:ext uri="{28A0092B-C50C-407E-A947-70E740481C1C}">
                        <a14:useLocalDpi xmlns:a14="http://schemas.microsoft.com/office/drawing/2010/main" val="0"/>
                      </a:ext>
                    </a:extLst>
                  </a:blip>
                  <a:stretch>
                    <a:fillRect/>
                  </a:stretch>
                </pic:blipFill>
                <pic:spPr>
                  <a:xfrm>
                    <a:off x="0" y="0"/>
                    <a:ext cx="6737350" cy="157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92A"/>
    <w:multiLevelType w:val="hybridMultilevel"/>
    <w:tmpl w:val="57664F9C"/>
    <w:lvl w:ilvl="0" w:tplc="9334A75C">
      <w:start w:val="1"/>
      <w:numFmt w:val="bullet"/>
      <w:lvlText w:val="•"/>
      <w:lvlJc w:val="left"/>
      <w:pPr>
        <w:tabs>
          <w:tab w:val="num" w:pos="720"/>
        </w:tabs>
        <w:ind w:left="720" w:hanging="360"/>
      </w:pPr>
      <w:rPr>
        <w:rFonts w:ascii="Arial" w:hAnsi="Arial" w:hint="default"/>
      </w:rPr>
    </w:lvl>
    <w:lvl w:ilvl="1" w:tplc="E87456E4" w:tentative="1">
      <w:start w:val="1"/>
      <w:numFmt w:val="bullet"/>
      <w:lvlText w:val="•"/>
      <w:lvlJc w:val="left"/>
      <w:pPr>
        <w:tabs>
          <w:tab w:val="num" w:pos="1440"/>
        </w:tabs>
        <w:ind w:left="1440" w:hanging="360"/>
      </w:pPr>
      <w:rPr>
        <w:rFonts w:ascii="Arial" w:hAnsi="Arial" w:hint="default"/>
      </w:rPr>
    </w:lvl>
    <w:lvl w:ilvl="2" w:tplc="EA04601E" w:tentative="1">
      <w:start w:val="1"/>
      <w:numFmt w:val="bullet"/>
      <w:lvlText w:val="•"/>
      <w:lvlJc w:val="left"/>
      <w:pPr>
        <w:tabs>
          <w:tab w:val="num" w:pos="2160"/>
        </w:tabs>
        <w:ind w:left="2160" w:hanging="360"/>
      </w:pPr>
      <w:rPr>
        <w:rFonts w:ascii="Arial" w:hAnsi="Arial" w:hint="default"/>
      </w:rPr>
    </w:lvl>
    <w:lvl w:ilvl="3" w:tplc="FDB238C0" w:tentative="1">
      <w:start w:val="1"/>
      <w:numFmt w:val="bullet"/>
      <w:lvlText w:val="•"/>
      <w:lvlJc w:val="left"/>
      <w:pPr>
        <w:tabs>
          <w:tab w:val="num" w:pos="2880"/>
        </w:tabs>
        <w:ind w:left="2880" w:hanging="360"/>
      </w:pPr>
      <w:rPr>
        <w:rFonts w:ascii="Arial" w:hAnsi="Arial" w:hint="default"/>
      </w:rPr>
    </w:lvl>
    <w:lvl w:ilvl="4" w:tplc="A81473C2" w:tentative="1">
      <w:start w:val="1"/>
      <w:numFmt w:val="bullet"/>
      <w:lvlText w:val="•"/>
      <w:lvlJc w:val="left"/>
      <w:pPr>
        <w:tabs>
          <w:tab w:val="num" w:pos="3600"/>
        </w:tabs>
        <w:ind w:left="3600" w:hanging="360"/>
      </w:pPr>
      <w:rPr>
        <w:rFonts w:ascii="Arial" w:hAnsi="Arial" w:hint="default"/>
      </w:rPr>
    </w:lvl>
    <w:lvl w:ilvl="5" w:tplc="57362206" w:tentative="1">
      <w:start w:val="1"/>
      <w:numFmt w:val="bullet"/>
      <w:lvlText w:val="•"/>
      <w:lvlJc w:val="left"/>
      <w:pPr>
        <w:tabs>
          <w:tab w:val="num" w:pos="4320"/>
        </w:tabs>
        <w:ind w:left="4320" w:hanging="360"/>
      </w:pPr>
      <w:rPr>
        <w:rFonts w:ascii="Arial" w:hAnsi="Arial" w:hint="default"/>
      </w:rPr>
    </w:lvl>
    <w:lvl w:ilvl="6" w:tplc="BD0E7C24" w:tentative="1">
      <w:start w:val="1"/>
      <w:numFmt w:val="bullet"/>
      <w:lvlText w:val="•"/>
      <w:lvlJc w:val="left"/>
      <w:pPr>
        <w:tabs>
          <w:tab w:val="num" w:pos="5040"/>
        </w:tabs>
        <w:ind w:left="5040" w:hanging="360"/>
      </w:pPr>
      <w:rPr>
        <w:rFonts w:ascii="Arial" w:hAnsi="Arial" w:hint="default"/>
      </w:rPr>
    </w:lvl>
    <w:lvl w:ilvl="7" w:tplc="E89A14DC" w:tentative="1">
      <w:start w:val="1"/>
      <w:numFmt w:val="bullet"/>
      <w:lvlText w:val="•"/>
      <w:lvlJc w:val="left"/>
      <w:pPr>
        <w:tabs>
          <w:tab w:val="num" w:pos="5760"/>
        </w:tabs>
        <w:ind w:left="5760" w:hanging="360"/>
      </w:pPr>
      <w:rPr>
        <w:rFonts w:ascii="Arial" w:hAnsi="Arial" w:hint="default"/>
      </w:rPr>
    </w:lvl>
    <w:lvl w:ilvl="8" w:tplc="B9C67B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8F78C3"/>
    <w:multiLevelType w:val="hybridMultilevel"/>
    <w:tmpl w:val="2A2C4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E42253"/>
    <w:multiLevelType w:val="hybridMultilevel"/>
    <w:tmpl w:val="0FDA991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90966BB"/>
    <w:multiLevelType w:val="hybridMultilevel"/>
    <w:tmpl w:val="BA62E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BEB2127"/>
    <w:multiLevelType w:val="hybridMultilevel"/>
    <w:tmpl w:val="FF6A4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103DD6"/>
    <w:multiLevelType w:val="hybridMultilevel"/>
    <w:tmpl w:val="FD0A3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3B4301C"/>
    <w:multiLevelType w:val="hybridMultilevel"/>
    <w:tmpl w:val="68D06C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C751259"/>
    <w:multiLevelType w:val="hybridMultilevel"/>
    <w:tmpl w:val="35C2D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7FA0197"/>
    <w:multiLevelType w:val="hybridMultilevel"/>
    <w:tmpl w:val="9E2EC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08551C"/>
    <w:multiLevelType w:val="hybridMultilevel"/>
    <w:tmpl w:val="0204AB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8270A0"/>
    <w:multiLevelType w:val="hybridMultilevel"/>
    <w:tmpl w:val="B8E4B5DE"/>
    <w:lvl w:ilvl="0" w:tplc="E6109F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6D640C"/>
    <w:multiLevelType w:val="hybridMultilevel"/>
    <w:tmpl w:val="F2C2A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00524BF"/>
    <w:multiLevelType w:val="hybridMultilevel"/>
    <w:tmpl w:val="D0E203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613C25"/>
    <w:multiLevelType w:val="hybridMultilevel"/>
    <w:tmpl w:val="4A7CE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A3231AA"/>
    <w:multiLevelType w:val="hybridMultilevel"/>
    <w:tmpl w:val="F53E0B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7BB102D5"/>
    <w:multiLevelType w:val="hybridMultilevel"/>
    <w:tmpl w:val="B41046C8"/>
    <w:lvl w:ilvl="0" w:tplc="DD9AFBCA">
      <w:start w:val="1"/>
      <w:numFmt w:val="bullet"/>
      <w:lvlText w:val="•"/>
      <w:lvlJc w:val="left"/>
      <w:pPr>
        <w:tabs>
          <w:tab w:val="num" w:pos="720"/>
        </w:tabs>
        <w:ind w:left="720" w:hanging="360"/>
      </w:pPr>
      <w:rPr>
        <w:rFonts w:ascii="Arial" w:hAnsi="Arial" w:hint="default"/>
      </w:rPr>
    </w:lvl>
    <w:lvl w:ilvl="1" w:tplc="39FA85AA" w:tentative="1">
      <w:start w:val="1"/>
      <w:numFmt w:val="bullet"/>
      <w:lvlText w:val="•"/>
      <w:lvlJc w:val="left"/>
      <w:pPr>
        <w:tabs>
          <w:tab w:val="num" w:pos="1440"/>
        </w:tabs>
        <w:ind w:left="1440" w:hanging="360"/>
      </w:pPr>
      <w:rPr>
        <w:rFonts w:ascii="Arial" w:hAnsi="Arial" w:hint="default"/>
      </w:rPr>
    </w:lvl>
    <w:lvl w:ilvl="2" w:tplc="7054D6E2" w:tentative="1">
      <w:start w:val="1"/>
      <w:numFmt w:val="bullet"/>
      <w:lvlText w:val="•"/>
      <w:lvlJc w:val="left"/>
      <w:pPr>
        <w:tabs>
          <w:tab w:val="num" w:pos="2160"/>
        </w:tabs>
        <w:ind w:left="2160" w:hanging="360"/>
      </w:pPr>
      <w:rPr>
        <w:rFonts w:ascii="Arial" w:hAnsi="Arial" w:hint="default"/>
      </w:rPr>
    </w:lvl>
    <w:lvl w:ilvl="3" w:tplc="2EBAFC1E" w:tentative="1">
      <w:start w:val="1"/>
      <w:numFmt w:val="bullet"/>
      <w:lvlText w:val="•"/>
      <w:lvlJc w:val="left"/>
      <w:pPr>
        <w:tabs>
          <w:tab w:val="num" w:pos="2880"/>
        </w:tabs>
        <w:ind w:left="2880" w:hanging="360"/>
      </w:pPr>
      <w:rPr>
        <w:rFonts w:ascii="Arial" w:hAnsi="Arial" w:hint="default"/>
      </w:rPr>
    </w:lvl>
    <w:lvl w:ilvl="4" w:tplc="AF1EA706" w:tentative="1">
      <w:start w:val="1"/>
      <w:numFmt w:val="bullet"/>
      <w:lvlText w:val="•"/>
      <w:lvlJc w:val="left"/>
      <w:pPr>
        <w:tabs>
          <w:tab w:val="num" w:pos="3600"/>
        </w:tabs>
        <w:ind w:left="3600" w:hanging="360"/>
      </w:pPr>
      <w:rPr>
        <w:rFonts w:ascii="Arial" w:hAnsi="Arial" w:hint="default"/>
      </w:rPr>
    </w:lvl>
    <w:lvl w:ilvl="5" w:tplc="2318C09C" w:tentative="1">
      <w:start w:val="1"/>
      <w:numFmt w:val="bullet"/>
      <w:lvlText w:val="•"/>
      <w:lvlJc w:val="left"/>
      <w:pPr>
        <w:tabs>
          <w:tab w:val="num" w:pos="4320"/>
        </w:tabs>
        <w:ind w:left="4320" w:hanging="360"/>
      </w:pPr>
      <w:rPr>
        <w:rFonts w:ascii="Arial" w:hAnsi="Arial" w:hint="default"/>
      </w:rPr>
    </w:lvl>
    <w:lvl w:ilvl="6" w:tplc="CB40E2DE" w:tentative="1">
      <w:start w:val="1"/>
      <w:numFmt w:val="bullet"/>
      <w:lvlText w:val="•"/>
      <w:lvlJc w:val="left"/>
      <w:pPr>
        <w:tabs>
          <w:tab w:val="num" w:pos="5040"/>
        </w:tabs>
        <w:ind w:left="5040" w:hanging="360"/>
      </w:pPr>
      <w:rPr>
        <w:rFonts w:ascii="Arial" w:hAnsi="Arial" w:hint="default"/>
      </w:rPr>
    </w:lvl>
    <w:lvl w:ilvl="7" w:tplc="156EA34C" w:tentative="1">
      <w:start w:val="1"/>
      <w:numFmt w:val="bullet"/>
      <w:lvlText w:val="•"/>
      <w:lvlJc w:val="left"/>
      <w:pPr>
        <w:tabs>
          <w:tab w:val="num" w:pos="5760"/>
        </w:tabs>
        <w:ind w:left="5760" w:hanging="360"/>
      </w:pPr>
      <w:rPr>
        <w:rFonts w:ascii="Arial" w:hAnsi="Arial" w:hint="default"/>
      </w:rPr>
    </w:lvl>
    <w:lvl w:ilvl="8" w:tplc="48BEF8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7E4796"/>
    <w:multiLevelType w:val="hybridMultilevel"/>
    <w:tmpl w:val="C76615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65366948">
    <w:abstractNumId w:val="4"/>
  </w:num>
  <w:num w:numId="2" w16cid:durableId="245499242">
    <w:abstractNumId w:val="10"/>
  </w:num>
  <w:num w:numId="3" w16cid:durableId="472910645">
    <w:abstractNumId w:val="7"/>
  </w:num>
  <w:num w:numId="4" w16cid:durableId="817841651">
    <w:abstractNumId w:val="15"/>
  </w:num>
  <w:num w:numId="5" w16cid:durableId="508061169">
    <w:abstractNumId w:val="13"/>
  </w:num>
  <w:num w:numId="6" w16cid:durableId="1723097195">
    <w:abstractNumId w:val="14"/>
  </w:num>
  <w:num w:numId="7" w16cid:durableId="1910772468">
    <w:abstractNumId w:val="8"/>
  </w:num>
  <w:num w:numId="8" w16cid:durableId="690373846">
    <w:abstractNumId w:val="17"/>
  </w:num>
  <w:num w:numId="9" w16cid:durableId="1929924866">
    <w:abstractNumId w:val="9"/>
  </w:num>
  <w:num w:numId="10" w16cid:durableId="138113489">
    <w:abstractNumId w:val="2"/>
  </w:num>
  <w:num w:numId="11" w16cid:durableId="408771991">
    <w:abstractNumId w:val="0"/>
  </w:num>
  <w:num w:numId="12" w16cid:durableId="1038968648">
    <w:abstractNumId w:val="16"/>
  </w:num>
  <w:num w:numId="13" w16cid:durableId="443235366">
    <w:abstractNumId w:val="3"/>
  </w:num>
  <w:num w:numId="14" w16cid:durableId="997613811">
    <w:abstractNumId w:val="12"/>
  </w:num>
  <w:num w:numId="15" w16cid:durableId="1748183433">
    <w:abstractNumId w:val="1"/>
  </w:num>
  <w:num w:numId="16" w16cid:durableId="1245650405">
    <w:abstractNumId w:val="11"/>
  </w:num>
  <w:num w:numId="17" w16cid:durableId="1639188675">
    <w:abstractNumId w:val="6"/>
  </w:num>
  <w:num w:numId="18" w16cid:durableId="1975526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EA"/>
    <w:rsid w:val="000033BA"/>
    <w:rsid w:val="00010031"/>
    <w:rsid w:val="000112BA"/>
    <w:rsid w:val="000121BC"/>
    <w:rsid w:val="0001268A"/>
    <w:rsid w:val="00014CED"/>
    <w:rsid w:val="000168EF"/>
    <w:rsid w:val="000207FE"/>
    <w:rsid w:val="000223BE"/>
    <w:rsid w:val="00024F34"/>
    <w:rsid w:val="000253C5"/>
    <w:rsid w:val="000360AF"/>
    <w:rsid w:val="00041B34"/>
    <w:rsid w:val="00046911"/>
    <w:rsid w:val="00052359"/>
    <w:rsid w:val="00054CDE"/>
    <w:rsid w:val="0006236B"/>
    <w:rsid w:val="00070C1F"/>
    <w:rsid w:val="00081A42"/>
    <w:rsid w:val="00084E17"/>
    <w:rsid w:val="000863E3"/>
    <w:rsid w:val="00087014"/>
    <w:rsid w:val="000A2BDD"/>
    <w:rsid w:val="000A2FF4"/>
    <w:rsid w:val="000B2DD4"/>
    <w:rsid w:val="000B65DF"/>
    <w:rsid w:val="000B6EB9"/>
    <w:rsid w:val="000B7AE9"/>
    <w:rsid w:val="000C2607"/>
    <w:rsid w:val="000C48E8"/>
    <w:rsid w:val="000C4EF6"/>
    <w:rsid w:val="000C5655"/>
    <w:rsid w:val="000D2FEF"/>
    <w:rsid w:val="000D32EE"/>
    <w:rsid w:val="000D5D75"/>
    <w:rsid w:val="000E58B9"/>
    <w:rsid w:val="00104533"/>
    <w:rsid w:val="001056B2"/>
    <w:rsid w:val="00106558"/>
    <w:rsid w:val="00126B20"/>
    <w:rsid w:val="00133917"/>
    <w:rsid w:val="00133E35"/>
    <w:rsid w:val="0013769C"/>
    <w:rsid w:val="001433EA"/>
    <w:rsid w:val="00143451"/>
    <w:rsid w:val="00144E59"/>
    <w:rsid w:val="00150DB2"/>
    <w:rsid w:val="001532CF"/>
    <w:rsid w:val="00160248"/>
    <w:rsid w:val="00166915"/>
    <w:rsid w:val="00166D94"/>
    <w:rsid w:val="001753B2"/>
    <w:rsid w:val="00183BF8"/>
    <w:rsid w:val="0018502C"/>
    <w:rsid w:val="00190B3A"/>
    <w:rsid w:val="0019411E"/>
    <w:rsid w:val="0019566B"/>
    <w:rsid w:val="001A6EB9"/>
    <w:rsid w:val="001B11AD"/>
    <w:rsid w:val="001B1992"/>
    <w:rsid w:val="001B2D67"/>
    <w:rsid w:val="001B498C"/>
    <w:rsid w:val="001B52A5"/>
    <w:rsid w:val="001B7596"/>
    <w:rsid w:val="001B7D95"/>
    <w:rsid w:val="001C04A4"/>
    <w:rsid w:val="001C2FA0"/>
    <w:rsid w:val="001C32C2"/>
    <w:rsid w:val="001C44EB"/>
    <w:rsid w:val="001D101C"/>
    <w:rsid w:val="001D1E62"/>
    <w:rsid w:val="001D21D0"/>
    <w:rsid w:val="001D2DA0"/>
    <w:rsid w:val="001D4036"/>
    <w:rsid w:val="001D4CAB"/>
    <w:rsid w:val="001E0D0B"/>
    <w:rsid w:val="001E52F4"/>
    <w:rsid w:val="001E6623"/>
    <w:rsid w:val="001E6DAE"/>
    <w:rsid w:val="001F10C4"/>
    <w:rsid w:val="00205858"/>
    <w:rsid w:val="002059CA"/>
    <w:rsid w:val="002062B1"/>
    <w:rsid w:val="002106D4"/>
    <w:rsid w:val="00210DFD"/>
    <w:rsid w:val="00210F47"/>
    <w:rsid w:val="00213676"/>
    <w:rsid w:val="0022162F"/>
    <w:rsid w:val="00222776"/>
    <w:rsid w:val="00225185"/>
    <w:rsid w:val="0022667B"/>
    <w:rsid w:val="002303EF"/>
    <w:rsid w:val="0023190B"/>
    <w:rsid w:val="002324BC"/>
    <w:rsid w:val="002337D2"/>
    <w:rsid w:val="00233D18"/>
    <w:rsid w:val="00234D87"/>
    <w:rsid w:val="002375B7"/>
    <w:rsid w:val="0024153A"/>
    <w:rsid w:val="0024285C"/>
    <w:rsid w:val="002462F0"/>
    <w:rsid w:val="0024780A"/>
    <w:rsid w:val="00251DA4"/>
    <w:rsid w:val="002524B4"/>
    <w:rsid w:val="00254E2B"/>
    <w:rsid w:val="00255307"/>
    <w:rsid w:val="00257238"/>
    <w:rsid w:val="00262019"/>
    <w:rsid w:val="00265953"/>
    <w:rsid w:val="00270874"/>
    <w:rsid w:val="00272E06"/>
    <w:rsid w:val="00274AFF"/>
    <w:rsid w:val="0027670E"/>
    <w:rsid w:val="00290CCE"/>
    <w:rsid w:val="00297533"/>
    <w:rsid w:val="002A6762"/>
    <w:rsid w:val="002C00D2"/>
    <w:rsid w:val="002C3220"/>
    <w:rsid w:val="002C7579"/>
    <w:rsid w:val="002D39FE"/>
    <w:rsid w:val="002D4165"/>
    <w:rsid w:val="002D4DF0"/>
    <w:rsid w:val="002E0AA8"/>
    <w:rsid w:val="002E70AE"/>
    <w:rsid w:val="002F1DC7"/>
    <w:rsid w:val="00304718"/>
    <w:rsid w:val="00307A3A"/>
    <w:rsid w:val="00311684"/>
    <w:rsid w:val="0031189D"/>
    <w:rsid w:val="0031256D"/>
    <w:rsid w:val="00315596"/>
    <w:rsid w:val="00317796"/>
    <w:rsid w:val="00321291"/>
    <w:rsid w:val="003235C5"/>
    <w:rsid w:val="003239B9"/>
    <w:rsid w:val="00323ACF"/>
    <w:rsid w:val="00326387"/>
    <w:rsid w:val="003304CA"/>
    <w:rsid w:val="003309EC"/>
    <w:rsid w:val="0034137D"/>
    <w:rsid w:val="00341DC3"/>
    <w:rsid w:val="0034590B"/>
    <w:rsid w:val="00345E8A"/>
    <w:rsid w:val="0035418B"/>
    <w:rsid w:val="00356D87"/>
    <w:rsid w:val="00364631"/>
    <w:rsid w:val="00373C39"/>
    <w:rsid w:val="00373EA2"/>
    <w:rsid w:val="00380070"/>
    <w:rsid w:val="003823C1"/>
    <w:rsid w:val="003876BA"/>
    <w:rsid w:val="0039604A"/>
    <w:rsid w:val="003A0B28"/>
    <w:rsid w:val="003A3B2E"/>
    <w:rsid w:val="003B0F30"/>
    <w:rsid w:val="003B5533"/>
    <w:rsid w:val="003D3D47"/>
    <w:rsid w:val="003D4A69"/>
    <w:rsid w:val="003D4E0D"/>
    <w:rsid w:val="003D7FB1"/>
    <w:rsid w:val="003E2A43"/>
    <w:rsid w:val="003E4463"/>
    <w:rsid w:val="003E7401"/>
    <w:rsid w:val="003F2F8C"/>
    <w:rsid w:val="003F3063"/>
    <w:rsid w:val="003F5324"/>
    <w:rsid w:val="003F5E86"/>
    <w:rsid w:val="003F7EB5"/>
    <w:rsid w:val="00402B53"/>
    <w:rsid w:val="00413799"/>
    <w:rsid w:val="00413AAA"/>
    <w:rsid w:val="00424847"/>
    <w:rsid w:val="00424FE0"/>
    <w:rsid w:val="004355BE"/>
    <w:rsid w:val="00435E6E"/>
    <w:rsid w:val="00451CC4"/>
    <w:rsid w:val="00470AB0"/>
    <w:rsid w:val="0047489B"/>
    <w:rsid w:val="00476BB5"/>
    <w:rsid w:val="00493D2A"/>
    <w:rsid w:val="00494909"/>
    <w:rsid w:val="00496A0B"/>
    <w:rsid w:val="004A0C6B"/>
    <w:rsid w:val="004A18F1"/>
    <w:rsid w:val="004A3E4F"/>
    <w:rsid w:val="004B2092"/>
    <w:rsid w:val="004B2CC0"/>
    <w:rsid w:val="004B5841"/>
    <w:rsid w:val="004B6957"/>
    <w:rsid w:val="004C7334"/>
    <w:rsid w:val="004D2493"/>
    <w:rsid w:val="004D62CF"/>
    <w:rsid w:val="004E0E29"/>
    <w:rsid w:val="004E2671"/>
    <w:rsid w:val="004F1097"/>
    <w:rsid w:val="004F304D"/>
    <w:rsid w:val="004F4410"/>
    <w:rsid w:val="004F54CA"/>
    <w:rsid w:val="005034B3"/>
    <w:rsid w:val="005050E6"/>
    <w:rsid w:val="005100BF"/>
    <w:rsid w:val="005103A2"/>
    <w:rsid w:val="00516128"/>
    <w:rsid w:val="00535249"/>
    <w:rsid w:val="00541875"/>
    <w:rsid w:val="00541C4B"/>
    <w:rsid w:val="005423B8"/>
    <w:rsid w:val="00550303"/>
    <w:rsid w:val="005526C0"/>
    <w:rsid w:val="00553917"/>
    <w:rsid w:val="0055787D"/>
    <w:rsid w:val="005648A6"/>
    <w:rsid w:val="005679C1"/>
    <w:rsid w:val="00570172"/>
    <w:rsid w:val="00572AFC"/>
    <w:rsid w:val="00575AD7"/>
    <w:rsid w:val="00583396"/>
    <w:rsid w:val="00583ED1"/>
    <w:rsid w:val="00591EAA"/>
    <w:rsid w:val="005A4E06"/>
    <w:rsid w:val="005A6ABB"/>
    <w:rsid w:val="005A6D9A"/>
    <w:rsid w:val="005C0882"/>
    <w:rsid w:val="005C08A3"/>
    <w:rsid w:val="005C39A7"/>
    <w:rsid w:val="005C4F2A"/>
    <w:rsid w:val="005D0CEA"/>
    <w:rsid w:val="005E75FB"/>
    <w:rsid w:val="005F3206"/>
    <w:rsid w:val="005F4756"/>
    <w:rsid w:val="005F4BBC"/>
    <w:rsid w:val="005F5257"/>
    <w:rsid w:val="00604A8A"/>
    <w:rsid w:val="00607D0F"/>
    <w:rsid w:val="00613DCF"/>
    <w:rsid w:val="00615846"/>
    <w:rsid w:val="00620F53"/>
    <w:rsid w:val="00621874"/>
    <w:rsid w:val="00622C2B"/>
    <w:rsid w:val="0063608B"/>
    <w:rsid w:val="00636E7F"/>
    <w:rsid w:val="00641948"/>
    <w:rsid w:val="00647485"/>
    <w:rsid w:val="00647E90"/>
    <w:rsid w:val="006506EA"/>
    <w:rsid w:val="006536A5"/>
    <w:rsid w:val="006562E4"/>
    <w:rsid w:val="00657740"/>
    <w:rsid w:val="00661E3E"/>
    <w:rsid w:val="00664017"/>
    <w:rsid w:val="006661A2"/>
    <w:rsid w:val="00670DC7"/>
    <w:rsid w:val="0067306D"/>
    <w:rsid w:val="00673B4F"/>
    <w:rsid w:val="0069146E"/>
    <w:rsid w:val="00693AE7"/>
    <w:rsid w:val="006969AB"/>
    <w:rsid w:val="006A4246"/>
    <w:rsid w:val="006A5441"/>
    <w:rsid w:val="006A6822"/>
    <w:rsid w:val="006B38EB"/>
    <w:rsid w:val="006C1161"/>
    <w:rsid w:val="006C4856"/>
    <w:rsid w:val="006C7FC3"/>
    <w:rsid w:val="006E1D3E"/>
    <w:rsid w:val="006E282D"/>
    <w:rsid w:val="006E3B80"/>
    <w:rsid w:val="006F53A6"/>
    <w:rsid w:val="007003BD"/>
    <w:rsid w:val="007121ED"/>
    <w:rsid w:val="007123B1"/>
    <w:rsid w:val="00713627"/>
    <w:rsid w:val="0071384B"/>
    <w:rsid w:val="0071493F"/>
    <w:rsid w:val="00717DCD"/>
    <w:rsid w:val="007213DB"/>
    <w:rsid w:val="007236AE"/>
    <w:rsid w:val="007277BB"/>
    <w:rsid w:val="00727C46"/>
    <w:rsid w:val="007321BE"/>
    <w:rsid w:val="0074714E"/>
    <w:rsid w:val="00756C3B"/>
    <w:rsid w:val="00764447"/>
    <w:rsid w:val="007704C8"/>
    <w:rsid w:val="0077173D"/>
    <w:rsid w:val="00773850"/>
    <w:rsid w:val="00784615"/>
    <w:rsid w:val="007878A5"/>
    <w:rsid w:val="00794886"/>
    <w:rsid w:val="0079620C"/>
    <w:rsid w:val="00796B2C"/>
    <w:rsid w:val="007A7554"/>
    <w:rsid w:val="007B53AD"/>
    <w:rsid w:val="007C7DA8"/>
    <w:rsid w:val="007D1CD3"/>
    <w:rsid w:val="007D2092"/>
    <w:rsid w:val="007E4CCE"/>
    <w:rsid w:val="007E655F"/>
    <w:rsid w:val="007F3E20"/>
    <w:rsid w:val="007F6FC7"/>
    <w:rsid w:val="00803BCC"/>
    <w:rsid w:val="0080744A"/>
    <w:rsid w:val="00813C63"/>
    <w:rsid w:val="00815046"/>
    <w:rsid w:val="00820800"/>
    <w:rsid w:val="00820AE3"/>
    <w:rsid w:val="00822D25"/>
    <w:rsid w:val="00827D1F"/>
    <w:rsid w:val="00832AFF"/>
    <w:rsid w:val="008356B7"/>
    <w:rsid w:val="00841623"/>
    <w:rsid w:val="008438EA"/>
    <w:rsid w:val="00846387"/>
    <w:rsid w:val="008505A9"/>
    <w:rsid w:val="00852296"/>
    <w:rsid w:val="00853231"/>
    <w:rsid w:val="00854830"/>
    <w:rsid w:val="008577A9"/>
    <w:rsid w:val="008577F1"/>
    <w:rsid w:val="00860A5F"/>
    <w:rsid w:val="00862176"/>
    <w:rsid w:val="008623EA"/>
    <w:rsid w:val="00871397"/>
    <w:rsid w:val="00872301"/>
    <w:rsid w:val="0087293E"/>
    <w:rsid w:val="00873396"/>
    <w:rsid w:val="008754EB"/>
    <w:rsid w:val="00877870"/>
    <w:rsid w:val="00883B24"/>
    <w:rsid w:val="008921C8"/>
    <w:rsid w:val="00892FC7"/>
    <w:rsid w:val="00895900"/>
    <w:rsid w:val="008A2653"/>
    <w:rsid w:val="008A29FB"/>
    <w:rsid w:val="008A63A2"/>
    <w:rsid w:val="008B1D03"/>
    <w:rsid w:val="008B2352"/>
    <w:rsid w:val="008B2E6E"/>
    <w:rsid w:val="008B6084"/>
    <w:rsid w:val="008C3255"/>
    <w:rsid w:val="008D08F0"/>
    <w:rsid w:val="008D663C"/>
    <w:rsid w:val="008E1C1B"/>
    <w:rsid w:val="008E23AC"/>
    <w:rsid w:val="008E7DD9"/>
    <w:rsid w:val="008F7294"/>
    <w:rsid w:val="008F740F"/>
    <w:rsid w:val="0090283A"/>
    <w:rsid w:val="00905353"/>
    <w:rsid w:val="00906191"/>
    <w:rsid w:val="009066FD"/>
    <w:rsid w:val="00912053"/>
    <w:rsid w:val="00924358"/>
    <w:rsid w:val="00927EA7"/>
    <w:rsid w:val="0093240B"/>
    <w:rsid w:val="00934459"/>
    <w:rsid w:val="009354F6"/>
    <w:rsid w:val="009356F9"/>
    <w:rsid w:val="009377D3"/>
    <w:rsid w:val="00941CB6"/>
    <w:rsid w:val="00943A62"/>
    <w:rsid w:val="00944020"/>
    <w:rsid w:val="00946EE7"/>
    <w:rsid w:val="00950138"/>
    <w:rsid w:val="00952E58"/>
    <w:rsid w:val="009545F2"/>
    <w:rsid w:val="00955B56"/>
    <w:rsid w:val="00961578"/>
    <w:rsid w:val="00966684"/>
    <w:rsid w:val="00970D9E"/>
    <w:rsid w:val="00985014"/>
    <w:rsid w:val="00994C3B"/>
    <w:rsid w:val="009A277C"/>
    <w:rsid w:val="009A2DFC"/>
    <w:rsid w:val="009A3DFD"/>
    <w:rsid w:val="009A5DBA"/>
    <w:rsid w:val="009A5E0D"/>
    <w:rsid w:val="009C142A"/>
    <w:rsid w:val="009C1A10"/>
    <w:rsid w:val="009C658A"/>
    <w:rsid w:val="009D4912"/>
    <w:rsid w:val="009E10EB"/>
    <w:rsid w:val="009E4C36"/>
    <w:rsid w:val="009E7791"/>
    <w:rsid w:val="009E77E1"/>
    <w:rsid w:val="009E7A8A"/>
    <w:rsid w:val="009F2753"/>
    <w:rsid w:val="009F49DC"/>
    <w:rsid w:val="009F797A"/>
    <w:rsid w:val="00A05EA1"/>
    <w:rsid w:val="00A16678"/>
    <w:rsid w:val="00A26FEB"/>
    <w:rsid w:val="00A27255"/>
    <w:rsid w:val="00A4407B"/>
    <w:rsid w:val="00A44564"/>
    <w:rsid w:val="00A50131"/>
    <w:rsid w:val="00A50E71"/>
    <w:rsid w:val="00A50EA2"/>
    <w:rsid w:val="00A55F2D"/>
    <w:rsid w:val="00A60353"/>
    <w:rsid w:val="00A6254C"/>
    <w:rsid w:val="00A625D8"/>
    <w:rsid w:val="00A67272"/>
    <w:rsid w:val="00A71DB4"/>
    <w:rsid w:val="00A751F3"/>
    <w:rsid w:val="00A81D30"/>
    <w:rsid w:val="00A83ABD"/>
    <w:rsid w:val="00A847B5"/>
    <w:rsid w:val="00A87EBD"/>
    <w:rsid w:val="00A9142F"/>
    <w:rsid w:val="00A96310"/>
    <w:rsid w:val="00A96BE2"/>
    <w:rsid w:val="00A96FC7"/>
    <w:rsid w:val="00AA284F"/>
    <w:rsid w:val="00AA60F2"/>
    <w:rsid w:val="00AB1E23"/>
    <w:rsid w:val="00AB3244"/>
    <w:rsid w:val="00AB4EF1"/>
    <w:rsid w:val="00AB567D"/>
    <w:rsid w:val="00AC02BE"/>
    <w:rsid w:val="00AC4714"/>
    <w:rsid w:val="00AC49DC"/>
    <w:rsid w:val="00AD4ACF"/>
    <w:rsid w:val="00AE26FA"/>
    <w:rsid w:val="00AE276F"/>
    <w:rsid w:val="00AE3A40"/>
    <w:rsid w:val="00AE3D38"/>
    <w:rsid w:val="00AE4639"/>
    <w:rsid w:val="00AF049E"/>
    <w:rsid w:val="00AF04D7"/>
    <w:rsid w:val="00AF39CC"/>
    <w:rsid w:val="00AF6897"/>
    <w:rsid w:val="00B04370"/>
    <w:rsid w:val="00B0598A"/>
    <w:rsid w:val="00B13F75"/>
    <w:rsid w:val="00B15EEA"/>
    <w:rsid w:val="00B2611B"/>
    <w:rsid w:val="00B30531"/>
    <w:rsid w:val="00B34B49"/>
    <w:rsid w:val="00B36690"/>
    <w:rsid w:val="00B41BAF"/>
    <w:rsid w:val="00B44624"/>
    <w:rsid w:val="00B45A9F"/>
    <w:rsid w:val="00B47583"/>
    <w:rsid w:val="00B61031"/>
    <w:rsid w:val="00B6635D"/>
    <w:rsid w:val="00B74FA8"/>
    <w:rsid w:val="00B753B6"/>
    <w:rsid w:val="00B763D1"/>
    <w:rsid w:val="00B77247"/>
    <w:rsid w:val="00B92938"/>
    <w:rsid w:val="00B9583E"/>
    <w:rsid w:val="00BA0C80"/>
    <w:rsid w:val="00BA163F"/>
    <w:rsid w:val="00BB1E06"/>
    <w:rsid w:val="00BB31AD"/>
    <w:rsid w:val="00BB4C1A"/>
    <w:rsid w:val="00BB521F"/>
    <w:rsid w:val="00BB6701"/>
    <w:rsid w:val="00BC0F5E"/>
    <w:rsid w:val="00BC32D2"/>
    <w:rsid w:val="00BC449D"/>
    <w:rsid w:val="00BD0E9E"/>
    <w:rsid w:val="00BD1F9A"/>
    <w:rsid w:val="00BD2297"/>
    <w:rsid w:val="00BD2E96"/>
    <w:rsid w:val="00BD348A"/>
    <w:rsid w:val="00BD3C02"/>
    <w:rsid w:val="00BE1394"/>
    <w:rsid w:val="00BE18B8"/>
    <w:rsid w:val="00BE3368"/>
    <w:rsid w:val="00BE605B"/>
    <w:rsid w:val="00BF031A"/>
    <w:rsid w:val="00BF4F6F"/>
    <w:rsid w:val="00C0086F"/>
    <w:rsid w:val="00C03F74"/>
    <w:rsid w:val="00C06E4E"/>
    <w:rsid w:val="00C115B3"/>
    <w:rsid w:val="00C17E30"/>
    <w:rsid w:val="00C2559E"/>
    <w:rsid w:val="00C25E6D"/>
    <w:rsid w:val="00C33263"/>
    <w:rsid w:val="00C33BC1"/>
    <w:rsid w:val="00C3433E"/>
    <w:rsid w:val="00C362D7"/>
    <w:rsid w:val="00C40ABB"/>
    <w:rsid w:val="00C411E6"/>
    <w:rsid w:val="00C4179C"/>
    <w:rsid w:val="00C41EDE"/>
    <w:rsid w:val="00C50F8D"/>
    <w:rsid w:val="00C57A3F"/>
    <w:rsid w:val="00C60F9B"/>
    <w:rsid w:val="00C630A0"/>
    <w:rsid w:val="00C67BEE"/>
    <w:rsid w:val="00C70910"/>
    <w:rsid w:val="00C72924"/>
    <w:rsid w:val="00C803FB"/>
    <w:rsid w:val="00C839BF"/>
    <w:rsid w:val="00C83D88"/>
    <w:rsid w:val="00C9205C"/>
    <w:rsid w:val="00C96763"/>
    <w:rsid w:val="00CA7394"/>
    <w:rsid w:val="00CC0D87"/>
    <w:rsid w:val="00CC1765"/>
    <w:rsid w:val="00CC20E6"/>
    <w:rsid w:val="00CC6472"/>
    <w:rsid w:val="00CD4082"/>
    <w:rsid w:val="00CD647D"/>
    <w:rsid w:val="00CE316F"/>
    <w:rsid w:val="00CE4291"/>
    <w:rsid w:val="00CF0F07"/>
    <w:rsid w:val="00CF5879"/>
    <w:rsid w:val="00CF62CC"/>
    <w:rsid w:val="00CF76FA"/>
    <w:rsid w:val="00D034FE"/>
    <w:rsid w:val="00D054EB"/>
    <w:rsid w:val="00D10DD1"/>
    <w:rsid w:val="00D14DDA"/>
    <w:rsid w:val="00D1703C"/>
    <w:rsid w:val="00D17907"/>
    <w:rsid w:val="00D2309A"/>
    <w:rsid w:val="00D26344"/>
    <w:rsid w:val="00D27F47"/>
    <w:rsid w:val="00D40B51"/>
    <w:rsid w:val="00D50DA8"/>
    <w:rsid w:val="00D52B27"/>
    <w:rsid w:val="00D60671"/>
    <w:rsid w:val="00D73897"/>
    <w:rsid w:val="00D75F1C"/>
    <w:rsid w:val="00D811AC"/>
    <w:rsid w:val="00D9011F"/>
    <w:rsid w:val="00D92A42"/>
    <w:rsid w:val="00D92AA5"/>
    <w:rsid w:val="00D97148"/>
    <w:rsid w:val="00DA25F0"/>
    <w:rsid w:val="00DB4F23"/>
    <w:rsid w:val="00DB565D"/>
    <w:rsid w:val="00DB70E4"/>
    <w:rsid w:val="00DC782A"/>
    <w:rsid w:val="00DC7A56"/>
    <w:rsid w:val="00DD2DDC"/>
    <w:rsid w:val="00DD73E5"/>
    <w:rsid w:val="00DE5B80"/>
    <w:rsid w:val="00DF1668"/>
    <w:rsid w:val="00DF3FE7"/>
    <w:rsid w:val="00DF5BC0"/>
    <w:rsid w:val="00DF6A4A"/>
    <w:rsid w:val="00E01980"/>
    <w:rsid w:val="00E03D07"/>
    <w:rsid w:val="00E0619D"/>
    <w:rsid w:val="00E077A8"/>
    <w:rsid w:val="00E1071D"/>
    <w:rsid w:val="00E118C2"/>
    <w:rsid w:val="00E12AED"/>
    <w:rsid w:val="00E22072"/>
    <w:rsid w:val="00E25408"/>
    <w:rsid w:val="00E26D72"/>
    <w:rsid w:val="00E32160"/>
    <w:rsid w:val="00E340B0"/>
    <w:rsid w:val="00E345EB"/>
    <w:rsid w:val="00E40720"/>
    <w:rsid w:val="00E47C75"/>
    <w:rsid w:val="00E5288C"/>
    <w:rsid w:val="00E6135C"/>
    <w:rsid w:val="00E621D9"/>
    <w:rsid w:val="00E626E4"/>
    <w:rsid w:val="00E6684B"/>
    <w:rsid w:val="00E706C5"/>
    <w:rsid w:val="00E72D8D"/>
    <w:rsid w:val="00E74940"/>
    <w:rsid w:val="00E753F4"/>
    <w:rsid w:val="00E87AD9"/>
    <w:rsid w:val="00E902D0"/>
    <w:rsid w:val="00E92E26"/>
    <w:rsid w:val="00E95700"/>
    <w:rsid w:val="00EA0087"/>
    <w:rsid w:val="00EA7480"/>
    <w:rsid w:val="00EB1502"/>
    <w:rsid w:val="00EB2044"/>
    <w:rsid w:val="00EB2AB8"/>
    <w:rsid w:val="00EB7582"/>
    <w:rsid w:val="00EB7D50"/>
    <w:rsid w:val="00ED1AB5"/>
    <w:rsid w:val="00ED43BA"/>
    <w:rsid w:val="00ED4475"/>
    <w:rsid w:val="00ED4AED"/>
    <w:rsid w:val="00EE512D"/>
    <w:rsid w:val="00F00F05"/>
    <w:rsid w:val="00F0523B"/>
    <w:rsid w:val="00F1514B"/>
    <w:rsid w:val="00F229E3"/>
    <w:rsid w:val="00F230A7"/>
    <w:rsid w:val="00F34624"/>
    <w:rsid w:val="00F408F1"/>
    <w:rsid w:val="00F42A0C"/>
    <w:rsid w:val="00F612E5"/>
    <w:rsid w:val="00F6572F"/>
    <w:rsid w:val="00F65C10"/>
    <w:rsid w:val="00F71C6A"/>
    <w:rsid w:val="00F734A9"/>
    <w:rsid w:val="00F753AF"/>
    <w:rsid w:val="00F76759"/>
    <w:rsid w:val="00F76C6B"/>
    <w:rsid w:val="00F8036C"/>
    <w:rsid w:val="00F807EB"/>
    <w:rsid w:val="00F877B7"/>
    <w:rsid w:val="00F878AF"/>
    <w:rsid w:val="00F96E99"/>
    <w:rsid w:val="00FA30E3"/>
    <w:rsid w:val="00FA473D"/>
    <w:rsid w:val="00FB29A2"/>
    <w:rsid w:val="00FB4FE5"/>
    <w:rsid w:val="00FB678C"/>
    <w:rsid w:val="00FC4E95"/>
    <w:rsid w:val="00FD0919"/>
    <w:rsid w:val="00FD23CF"/>
    <w:rsid w:val="00FE042E"/>
    <w:rsid w:val="00FE1A54"/>
    <w:rsid w:val="00FE287F"/>
    <w:rsid w:val="00FE6894"/>
    <w:rsid w:val="00FF100E"/>
    <w:rsid w:val="00FF2C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EDE4"/>
  <w15:chartTrackingRefBased/>
  <w15:docId w15:val="{05EE3BCA-5519-4D27-AF2B-42B5E7FB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DA"/>
    <w:pPr>
      <w:spacing w:after="200" w:line="276" w:lineRule="auto"/>
    </w:pPr>
    <w:rPr>
      <w:rFonts w:ascii="Calibri" w:eastAsia="Calibri" w:hAnsi="Calibri" w:cs="Times New Roman"/>
    </w:rPr>
  </w:style>
  <w:style w:type="paragraph" w:styleId="Heading2">
    <w:name w:val="heading 2"/>
    <w:basedOn w:val="Normal"/>
    <w:next w:val="Normal"/>
    <w:link w:val="Heading2Char"/>
    <w:unhideWhenUsed/>
    <w:qFormat/>
    <w:rsid w:val="005D0CEA"/>
    <w:pPr>
      <w:keepNext/>
      <w:keepLines/>
      <w:spacing w:before="200" w:after="360"/>
      <w:jc w:val="center"/>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0CEA"/>
    <w:rPr>
      <w:rFonts w:ascii="Arial" w:eastAsiaTheme="majorEastAsia" w:hAnsi="Arial" w:cstheme="majorBidi"/>
      <w:b/>
      <w:bCs/>
      <w:color w:val="000000" w:themeColor="text1"/>
      <w:sz w:val="24"/>
      <w:szCs w:val="26"/>
    </w:rPr>
  </w:style>
  <w:style w:type="paragraph" w:styleId="ListParagraph">
    <w:name w:val="List Paragraph"/>
    <w:basedOn w:val="Normal"/>
    <w:uiPriority w:val="34"/>
    <w:qFormat/>
    <w:rsid w:val="005D0CEA"/>
    <w:pPr>
      <w:ind w:left="720"/>
      <w:contextualSpacing/>
    </w:pPr>
  </w:style>
  <w:style w:type="paragraph" w:customStyle="1" w:styleId="Bezproreda1">
    <w:name w:val="Bez proreda1"/>
    <w:qFormat/>
    <w:rsid w:val="005D0CEA"/>
    <w:pPr>
      <w:spacing w:after="0" w:line="240" w:lineRule="auto"/>
    </w:pPr>
    <w:rPr>
      <w:rFonts w:ascii="Times New Roman" w:eastAsia="Calibri" w:hAnsi="Times New Roman" w:cs="Times New Roman"/>
      <w:szCs w:val="20"/>
      <w:lang w:eastAsia="hr-HR"/>
    </w:rPr>
  </w:style>
  <w:style w:type="character" w:customStyle="1" w:styleId="textexposedshow">
    <w:name w:val="text_exposed_show"/>
    <w:basedOn w:val="DefaultParagraphFont"/>
    <w:rsid w:val="005D0CEA"/>
  </w:style>
  <w:style w:type="table" w:customStyle="1" w:styleId="Reetkatablice3">
    <w:name w:val="Rešetka tablice3"/>
    <w:basedOn w:val="TableNormal"/>
    <w:next w:val="TableGrid"/>
    <w:uiPriority w:val="39"/>
    <w:rsid w:val="005D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AC"/>
    <w:rPr>
      <w:rFonts w:ascii="Segoe UI" w:eastAsia="Calibri" w:hAnsi="Segoe UI" w:cs="Segoe UI"/>
      <w:sz w:val="18"/>
      <w:szCs w:val="18"/>
    </w:rPr>
  </w:style>
  <w:style w:type="paragraph" w:styleId="Header">
    <w:name w:val="header"/>
    <w:basedOn w:val="Normal"/>
    <w:link w:val="HeaderChar"/>
    <w:uiPriority w:val="99"/>
    <w:unhideWhenUsed/>
    <w:rsid w:val="00345E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E8A"/>
    <w:rPr>
      <w:rFonts w:ascii="Calibri" w:eastAsia="Calibri" w:hAnsi="Calibri" w:cs="Times New Roman"/>
    </w:rPr>
  </w:style>
  <w:style w:type="paragraph" w:styleId="Footer">
    <w:name w:val="footer"/>
    <w:basedOn w:val="Normal"/>
    <w:link w:val="FooterChar"/>
    <w:uiPriority w:val="99"/>
    <w:unhideWhenUsed/>
    <w:rsid w:val="00345E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E8A"/>
    <w:rPr>
      <w:rFonts w:ascii="Calibri" w:eastAsia="Calibri" w:hAnsi="Calibri" w:cs="Times New Roman"/>
    </w:rPr>
  </w:style>
  <w:style w:type="character" w:styleId="Hyperlink">
    <w:name w:val="Hyperlink"/>
    <w:basedOn w:val="DefaultParagraphFont"/>
    <w:uiPriority w:val="99"/>
    <w:unhideWhenUsed/>
    <w:rsid w:val="00190B3A"/>
    <w:rPr>
      <w:color w:val="0000FF"/>
      <w:u w:val="single"/>
    </w:rPr>
  </w:style>
  <w:style w:type="character" w:styleId="UnresolvedMention">
    <w:name w:val="Unresolved Mention"/>
    <w:basedOn w:val="DefaultParagraphFont"/>
    <w:uiPriority w:val="99"/>
    <w:semiHidden/>
    <w:unhideWhenUsed/>
    <w:rsid w:val="006A6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796">
      <w:bodyDiv w:val="1"/>
      <w:marLeft w:val="0"/>
      <w:marRight w:val="0"/>
      <w:marTop w:val="0"/>
      <w:marBottom w:val="0"/>
      <w:divBdr>
        <w:top w:val="none" w:sz="0" w:space="0" w:color="auto"/>
        <w:left w:val="none" w:sz="0" w:space="0" w:color="auto"/>
        <w:bottom w:val="none" w:sz="0" w:space="0" w:color="auto"/>
        <w:right w:val="none" w:sz="0" w:space="0" w:color="auto"/>
      </w:divBdr>
    </w:div>
    <w:div w:id="98067649">
      <w:bodyDiv w:val="1"/>
      <w:marLeft w:val="0"/>
      <w:marRight w:val="0"/>
      <w:marTop w:val="0"/>
      <w:marBottom w:val="0"/>
      <w:divBdr>
        <w:top w:val="none" w:sz="0" w:space="0" w:color="auto"/>
        <w:left w:val="none" w:sz="0" w:space="0" w:color="auto"/>
        <w:bottom w:val="none" w:sz="0" w:space="0" w:color="auto"/>
        <w:right w:val="none" w:sz="0" w:space="0" w:color="auto"/>
      </w:divBdr>
    </w:div>
    <w:div w:id="103497137">
      <w:bodyDiv w:val="1"/>
      <w:marLeft w:val="0"/>
      <w:marRight w:val="0"/>
      <w:marTop w:val="0"/>
      <w:marBottom w:val="0"/>
      <w:divBdr>
        <w:top w:val="none" w:sz="0" w:space="0" w:color="auto"/>
        <w:left w:val="none" w:sz="0" w:space="0" w:color="auto"/>
        <w:bottom w:val="none" w:sz="0" w:space="0" w:color="auto"/>
        <w:right w:val="none" w:sz="0" w:space="0" w:color="auto"/>
      </w:divBdr>
    </w:div>
    <w:div w:id="274027041">
      <w:bodyDiv w:val="1"/>
      <w:marLeft w:val="0"/>
      <w:marRight w:val="0"/>
      <w:marTop w:val="0"/>
      <w:marBottom w:val="0"/>
      <w:divBdr>
        <w:top w:val="none" w:sz="0" w:space="0" w:color="auto"/>
        <w:left w:val="none" w:sz="0" w:space="0" w:color="auto"/>
        <w:bottom w:val="none" w:sz="0" w:space="0" w:color="auto"/>
        <w:right w:val="none" w:sz="0" w:space="0" w:color="auto"/>
      </w:divBdr>
    </w:div>
    <w:div w:id="341511651">
      <w:bodyDiv w:val="1"/>
      <w:marLeft w:val="0"/>
      <w:marRight w:val="0"/>
      <w:marTop w:val="0"/>
      <w:marBottom w:val="0"/>
      <w:divBdr>
        <w:top w:val="none" w:sz="0" w:space="0" w:color="auto"/>
        <w:left w:val="none" w:sz="0" w:space="0" w:color="auto"/>
        <w:bottom w:val="none" w:sz="0" w:space="0" w:color="auto"/>
        <w:right w:val="none" w:sz="0" w:space="0" w:color="auto"/>
      </w:divBdr>
    </w:div>
    <w:div w:id="350763472">
      <w:bodyDiv w:val="1"/>
      <w:marLeft w:val="0"/>
      <w:marRight w:val="0"/>
      <w:marTop w:val="0"/>
      <w:marBottom w:val="0"/>
      <w:divBdr>
        <w:top w:val="none" w:sz="0" w:space="0" w:color="auto"/>
        <w:left w:val="none" w:sz="0" w:space="0" w:color="auto"/>
        <w:bottom w:val="none" w:sz="0" w:space="0" w:color="auto"/>
        <w:right w:val="none" w:sz="0" w:space="0" w:color="auto"/>
      </w:divBdr>
    </w:div>
    <w:div w:id="383211817">
      <w:bodyDiv w:val="1"/>
      <w:marLeft w:val="0"/>
      <w:marRight w:val="0"/>
      <w:marTop w:val="0"/>
      <w:marBottom w:val="0"/>
      <w:divBdr>
        <w:top w:val="none" w:sz="0" w:space="0" w:color="auto"/>
        <w:left w:val="none" w:sz="0" w:space="0" w:color="auto"/>
        <w:bottom w:val="none" w:sz="0" w:space="0" w:color="auto"/>
        <w:right w:val="none" w:sz="0" w:space="0" w:color="auto"/>
      </w:divBdr>
    </w:div>
    <w:div w:id="413237241">
      <w:bodyDiv w:val="1"/>
      <w:marLeft w:val="0"/>
      <w:marRight w:val="0"/>
      <w:marTop w:val="0"/>
      <w:marBottom w:val="0"/>
      <w:divBdr>
        <w:top w:val="none" w:sz="0" w:space="0" w:color="auto"/>
        <w:left w:val="none" w:sz="0" w:space="0" w:color="auto"/>
        <w:bottom w:val="none" w:sz="0" w:space="0" w:color="auto"/>
        <w:right w:val="none" w:sz="0" w:space="0" w:color="auto"/>
      </w:divBdr>
    </w:div>
    <w:div w:id="495540312">
      <w:bodyDiv w:val="1"/>
      <w:marLeft w:val="0"/>
      <w:marRight w:val="0"/>
      <w:marTop w:val="0"/>
      <w:marBottom w:val="0"/>
      <w:divBdr>
        <w:top w:val="none" w:sz="0" w:space="0" w:color="auto"/>
        <w:left w:val="none" w:sz="0" w:space="0" w:color="auto"/>
        <w:bottom w:val="none" w:sz="0" w:space="0" w:color="auto"/>
        <w:right w:val="none" w:sz="0" w:space="0" w:color="auto"/>
      </w:divBdr>
    </w:div>
    <w:div w:id="522135681">
      <w:bodyDiv w:val="1"/>
      <w:marLeft w:val="0"/>
      <w:marRight w:val="0"/>
      <w:marTop w:val="0"/>
      <w:marBottom w:val="0"/>
      <w:divBdr>
        <w:top w:val="none" w:sz="0" w:space="0" w:color="auto"/>
        <w:left w:val="none" w:sz="0" w:space="0" w:color="auto"/>
        <w:bottom w:val="none" w:sz="0" w:space="0" w:color="auto"/>
        <w:right w:val="none" w:sz="0" w:space="0" w:color="auto"/>
      </w:divBdr>
    </w:div>
    <w:div w:id="680398742">
      <w:bodyDiv w:val="1"/>
      <w:marLeft w:val="0"/>
      <w:marRight w:val="0"/>
      <w:marTop w:val="0"/>
      <w:marBottom w:val="0"/>
      <w:divBdr>
        <w:top w:val="none" w:sz="0" w:space="0" w:color="auto"/>
        <w:left w:val="none" w:sz="0" w:space="0" w:color="auto"/>
        <w:bottom w:val="none" w:sz="0" w:space="0" w:color="auto"/>
        <w:right w:val="none" w:sz="0" w:space="0" w:color="auto"/>
      </w:divBdr>
    </w:div>
    <w:div w:id="683752547">
      <w:bodyDiv w:val="1"/>
      <w:marLeft w:val="0"/>
      <w:marRight w:val="0"/>
      <w:marTop w:val="0"/>
      <w:marBottom w:val="0"/>
      <w:divBdr>
        <w:top w:val="none" w:sz="0" w:space="0" w:color="auto"/>
        <w:left w:val="none" w:sz="0" w:space="0" w:color="auto"/>
        <w:bottom w:val="none" w:sz="0" w:space="0" w:color="auto"/>
        <w:right w:val="none" w:sz="0" w:space="0" w:color="auto"/>
      </w:divBdr>
    </w:div>
    <w:div w:id="696850336">
      <w:bodyDiv w:val="1"/>
      <w:marLeft w:val="0"/>
      <w:marRight w:val="0"/>
      <w:marTop w:val="0"/>
      <w:marBottom w:val="0"/>
      <w:divBdr>
        <w:top w:val="none" w:sz="0" w:space="0" w:color="auto"/>
        <w:left w:val="none" w:sz="0" w:space="0" w:color="auto"/>
        <w:bottom w:val="none" w:sz="0" w:space="0" w:color="auto"/>
        <w:right w:val="none" w:sz="0" w:space="0" w:color="auto"/>
      </w:divBdr>
    </w:div>
    <w:div w:id="746225586">
      <w:bodyDiv w:val="1"/>
      <w:marLeft w:val="0"/>
      <w:marRight w:val="0"/>
      <w:marTop w:val="0"/>
      <w:marBottom w:val="0"/>
      <w:divBdr>
        <w:top w:val="none" w:sz="0" w:space="0" w:color="auto"/>
        <w:left w:val="none" w:sz="0" w:space="0" w:color="auto"/>
        <w:bottom w:val="none" w:sz="0" w:space="0" w:color="auto"/>
        <w:right w:val="none" w:sz="0" w:space="0" w:color="auto"/>
      </w:divBdr>
    </w:div>
    <w:div w:id="813642120">
      <w:bodyDiv w:val="1"/>
      <w:marLeft w:val="0"/>
      <w:marRight w:val="0"/>
      <w:marTop w:val="0"/>
      <w:marBottom w:val="0"/>
      <w:divBdr>
        <w:top w:val="none" w:sz="0" w:space="0" w:color="auto"/>
        <w:left w:val="none" w:sz="0" w:space="0" w:color="auto"/>
        <w:bottom w:val="none" w:sz="0" w:space="0" w:color="auto"/>
        <w:right w:val="none" w:sz="0" w:space="0" w:color="auto"/>
      </w:divBdr>
    </w:div>
    <w:div w:id="846362224">
      <w:bodyDiv w:val="1"/>
      <w:marLeft w:val="0"/>
      <w:marRight w:val="0"/>
      <w:marTop w:val="0"/>
      <w:marBottom w:val="0"/>
      <w:divBdr>
        <w:top w:val="none" w:sz="0" w:space="0" w:color="auto"/>
        <w:left w:val="none" w:sz="0" w:space="0" w:color="auto"/>
        <w:bottom w:val="none" w:sz="0" w:space="0" w:color="auto"/>
        <w:right w:val="none" w:sz="0" w:space="0" w:color="auto"/>
      </w:divBdr>
    </w:div>
    <w:div w:id="915089242">
      <w:bodyDiv w:val="1"/>
      <w:marLeft w:val="0"/>
      <w:marRight w:val="0"/>
      <w:marTop w:val="0"/>
      <w:marBottom w:val="0"/>
      <w:divBdr>
        <w:top w:val="none" w:sz="0" w:space="0" w:color="auto"/>
        <w:left w:val="none" w:sz="0" w:space="0" w:color="auto"/>
        <w:bottom w:val="none" w:sz="0" w:space="0" w:color="auto"/>
        <w:right w:val="none" w:sz="0" w:space="0" w:color="auto"/>
      </w:divBdr>
    </w:div>
    <w:div w:id="970208349">
      <w:bodyDiv w:val="1"/>
      <w:marLeft w:val="0"/>
      <w:marRight w:val="0"/>
      <w:marTop w:val="0"/>
      <w:marBottom w:val="0"/>
      <w:divBdr>
        <w:top w:val="none" w:sz="0" w:space="0" w:color="auto"/>
        <w:left w:val="none" w:sz="0" w:space="0" w:color="auto"/>
        <w:bottom w:val="none" w:sz="0" w:space="0" w:color="auto"/>
        <w:right w:val="none" w:sz="0" w:space="0" w:color="auto"/>
      </w:divBdr>
    </w:div>
    <w:div w:id="991494192">
      <w:bodyDiv w:val="1"/>
      <w:marLeft w:val="0"/>
      <w:marRight w:val="0"/>
      <w:marTop w:val="0"/>
      <w:marBottom w:val="0"/>
      <w:divBdr>
        <w:top w:val="none" w:sz="0" w:space="0" w:color="auto"/>
        <w:left w:val="none" w:sz="0" w:space="0" w:color="auto"/>
        <w:bottom w:val="none" w:sz="0" w:space="0" w:color="auto"/>
        <w:right w:val="none" w:sz="0" w:space="0" w:color="auto"/>
      </w:divBdr>
    </w:div>
    <w:div w:id="1009024964">
      <w:bodyDiv w:val="1"/>
      <w:marLeft w:val="0"/>
      <w:marRight w:val="0"/>
      <w:marTop w:val="0"/>
      <w:marBottom w:val="0"/>
      <w:divBdr>
        <w:top w:val="none" w:sz="0" w:space="0" w:color="auto"/>
        <w:left w:val="none" w:sz="0" w:space="0" w:color="auto"/>
        <w:bottom w:val="none" w:sz="0" w:space="0" w:color="auto"/>
        <w:right w:val="none" w:sz="0" w:space="0" w:color="auto"/>
      </w:divBdr>
    </w:div>
    <w:div w:id="1026098902">
      <w:bodyDiv w:val="1"/>
      <w:marLeft w:val="0"/>
      <w:marRight w:val="0"/>
      <w:marTop w:val="0"/>
      <w:marBottom w:val="0"/>
      <w:divBdr>
        <w:top w:val="none" w:sz="0" w:space="0" w:color="auto"/>
        <w:left w:val="none" w:sz="0" w:space="0" w:color="auto"/>
        <w:bottom w:val="none" w:sz="0" w:space="0" w:color="auto"/>
        <w:right w:val="none" w:sz="0" w:space="0" w:color="auto"/>
      </w:divBdr>
      <w:divsChild>
        <w:div w:id="725688734">
          <w:marLeft w:val="288"/>
          <w:marRight w:val="0"/>
          <w:marTop w:val="115"/>
          <w:marBottom w:val="0"/>
          <w:divBdr>
            <w:top w:val="none" w:sz="0" w:space="0" w:color="auto"/>
            <w:left w:val="none" w:sz="0" w:space="0" w:color="auto"/>
            <w:bottom w:val="none" w:sz="0" w:space="0" w:color="auto"/>
            <w:right w:val="none" w:sz="0" w:space="0" w:color="auto"/>
          </w:divBdr>
        </w:div>
        <w:div w:id="2144736463">
          <w:marLeft w:val="288"/>
          <w:marRight w:val="0"/>
          <w:marTop w:val="115"/>
          <w:marBottom w:val="0"/>
          <w:divBdr>
            <w:top w:val="none" w:sz="0" w:space="0" w:color="auto"/>
            <w:left w:val="none" w:sz="0" w:space="0" w:color="auto"/>
            <w:bottom w:val="none" w:sz="0" w:space="0" w:color="auto"/>
            <w:right w:val="none" w:sz="0" w:space="0" w:color="auto"/>
          </w:divBdr>
        </w:div>
        <w:div w:id="224028647">
          <w:marLeft w:val="288"/>
          <w:marRight w:val="0"/>
          <w:marTop w:val="115"/>
          <w:marBottom w:val="0"/>
          <w:divBdr>
            <w:top w:val="none" w:sz="0" w:space="0" w:color="auto"/>
            <w:left w:val="none" w:sz="0" w:space="0" w:color="auto"/>
            <w:bottom w:val="none" w:sz="0" w:space="0" w:color="auto"/>
            <w:right w:val="none" w:sz="0" w:space="0" w:color="auto"/>
          </w:divBdr>
        </w:div>
      </w:divsChild>
    </w:div>
    <w:div w:id="1138109444">
      <w:bodyDiv w:val="1"/>
      <w:marLeft w:val="0"/>
      <w:marRight w:val="0"/>
      <w:marTop w:val="0"/>
      <w:marBottom w:val="0"/>
      <w:divBdr>
        <w:top w:val="none" w:sz="0" w:space="0" w:color="auto"/>
        <w:left w:val="none" w:sz="0" w:space="0" w:color="auto"/>
        <w:bottom w:val="none" w:sz="0" w:space="0" w:color="auto"/>
        <w:right w:val="none" w:sz="0" w:space="0" w:color="auto"/>
      </w:divBdr>
    </w:div>
    <w:div w:id="1183789303">
      <w:bodyDiv w:val="1"/>
      <w:marLeft w:val="0"/>
      <w:marRight w:val="0"/>
      <w:marTop w:val="0"/>
      <w:marBottom w:val="0"/>
      <w:divBdr>
        <w:top w:val="none" w:sz="0" w:space="0" w:color="auto"/>
        <w:left w:val="none" w:sz="0" w:space="0" w:color="auto"/>
        <w:bottom w:val="none" w:sz="0" w:space="0" w:color="auto"/>
        <w:right w:val="none" w:sz="0" w:space="0" w:color="auto"/>
      </w:divBdr>
    </w:div>
    <w:div w:id="1197624854">
      <w:bodyDiv w:val="1"/>
      <w:marLeft w:val="0"/>
      <w:marRight w:val="0"/>
      <w:marTop w:val="0"/>
      <w:marBottom w:val="0"/>
      <w:divBdr>
        <w:top w:val="none" w:sz="0" w:space="0" w:color="auto"/>
        <w:left w:val="none" w:sz="0" w:space="0" w:color="auto"/>
        <w:bottom w:val="none" w:sz="0" w:space="0" w:color="auto"/>
        <w:right w:val="none" w:sz="0" w:space="0" w:color="auto"/>
      </w:divBdr>
    </w:div>
    <w:div w:id="1379817819">
      <w:bodyDiv w:val="1"/>
      <w:marLeft w:val="0"/>
      <w:marRight w:val="0"/>
      <w:marTop w:val="0"/>
      <w:marBottom w:val="0"/>
      <w:divBdr>
        <w:top w:val="none" w:sz="0" w:space="0" w:color="auto"/>
        <w:left w:val="none" w:sz="0" w:space="0" w:color="auto"/>
        <w:bottom w:val="none" w:sz="0" w:space="0" w:color="auto"/>
        <w:right w:val="none" w:sz="0" w:space="0" w:color="auto"/>
      </w:divBdr>
      <w:divsChild>
        <w:div w:id="1573808880">
          <w:marLeft w:val="288"/>
          <w:marRight w:val="0"/>
          <w:marTop w:val="86"/>
          <w:marBottom w:val="0"/>
          <w:divBdr>
            <w:top w:val="none" w:sz="0" w:space="0" w:color="auto"/>
            <w:left w:val="none" w:sz="0" w:space="0" w:color="auto"/>
            <w:bottom w:val="none" w:sz="0" w:space="0" w:color="auto"/>
            <w:right w:val="none" w:sz="0" w:space="0" w:color="auto"/>
          </w:divBdr>
        </w:div>
        <w:div w:id="395275557">
          <w:marLeft w:val="288"/>
          <w:marRight w:val="0"/>
          <w:marTop w:val="86"/>
          <w:marBottom w:val="0"/>
          <w:divBdr>
            <w:top w:val="none" w:sz="0" w:space="0" w:color="auto"/>
            <w:left w:val="none" w:sz="0" w:space="0" w:color="auto"/>
            <w:bottom w:val="none" w:sz="0" w:space="0" w:color="auto"/>
            <w:right w:val="none" w:sz="0" w:space="0" w:color="auto"/>
          </w:divBdr>
        </w:div>
      </w:divsChild>
    </w:div>
    <w:div w:id="1410804962">
      <w:bodyDiv w:val="1"/>
      <w:marLeft w:val="0"/>
      <w:marRight w:val="0"/>
      <w:marTop w:val="0"/>
      <w:marBottom w:val="0"/>
      <w:divBdr>
        <w:top w:val="none" w:sz="0" w:space="0" w:color="auto"/>
        <w:left w:val="none" w:sz="0" w:space="0" w:color="auto"/>
        <w:bottom w:val="none" w:sz="0" w:space="0" w:color="auto"/>
        <w:right w:val="none" w:sz="0" w:space="0" w:color="auto"/>
      </w:divBdr>
    </w:div>
    <w:div w:id="1459177501">
      <w:bodyDiv w:val="1"/>
      <w:marLeft w:val="0"/>
      <w:marRight w:val="0"/>
      <w:marTop w:val="0"/>
      <w:marBottom w:val="0"/>
      <w:divBdr>
        <w:top w:val="none" w:sz="0" w:space="0" w:color="auto"/>
        <w:left w:val="none" w:sz="0" w:space="0" w:color="auto"/>
        <w:bottom w:val="none" w:sz="0" w:space="0" w:color="auto"/>
        <w:right w:val="none" w:sz="0" w:space="0" w:color="auto"/>
      </w:divBdr>
    </w:div>
    <w:div w:id="1483277931">
      <w:bodyDiv w:val="1"/>
      <w:marLeft w:val="0"/>
      <w:marRight w:val="0"/>
      <w:marTop w:val="0"/>
      <w:marBottom w:val="0"/>
      <w:divBdr>
        <w:top w:val="none" w:sz="0" w:space="0" w:color="auto"/>
        <w:left w:val="none" w:sz="0" w:space="0" w:color="auto"/>
        <w:bottom w:val="none" w:sz="0" w:space="0" w:color="auto"/>
        <w:right w:val="none" w:sz="0" w:space="0" w:color="auto"/>
      </w:divBdr>
    </w:div>
    <w:div w:id="1721591038">
      <w:bodyDiv w:val="1"/>
      <w:marLeft w:val="0"/>
      <w:marRight w:val="0"/>
      <w:marTop w:val="0"/>
      <w:marBottom w:val="0"/>
      <w:divBdr>
        <w:top w:val="none" w:sz="0" w:space="0" w:color="auto"/>
        <w:left w:val="none" w:sz="0" w:space="0" w:color="auto"/>
        <w:bottom w:val="none" w:sz="0" w:space="0" w:color="auto"/>
        <w:right w:val="none" w:sz="0" w:space="0" w:color="auto"/>
      </w:divBdr>
    </w:div>
    <w:div w:id="1759598714">
      <w:bodyDiv w:val="1"/>
      <w:marLeft w:val="0"/>
      <w:marRight w:val="0"/>
      <w:marTop w:val="0"/>
      <w:marBottom w:val="0"/>
      <w:divBdr>
        <w:top w:val="none" w:sz="0" w:space="0" w:color="auto"/>
        <w:left w:val="none" w:sz="0" w:space="0" w:color="auto"/>
        <w:bottom w:val="none" w:sz="0" w:space="0" w:color="auto"/>
        <w:right w:val="none" w:sz="0" w:space="0" w:color="auto"/>
      </w:divBdr>
    </w:div>
    <w:div w:id="1799565485">
      <w:bodyDiv w:val="1"/>
      <w:marLeft w:val="0"/>
      <w:marRight w:val="0"/>
      <w:marTop w:val="0"/>
      <w:marBottom w:val="0"/>
      <w:divBdr>
        <w:top w:val="none" w:sz="0" w:space="0" w:color="auto"/>
        <w:left w:val="none" w:sz="0" w:space="0" w:color="auto"/>
        <w:bottom w:val="none" w:sz="0" w:space="0" w:color="auto"/>
        <w:right w:val="none" w:sz="0" w:space="0" w:color="auto"/>
      </w:divBdr>
    </w:div>
    <w:div w:id="19057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KWb3StRIAw" TargetMode="External"/><Relationship Id="rId13" Type="http://schemas.openxmlformats.org/officeDocument/2006/relationships/hyperlink" Target="https://youtu.be/49lVjPY4Fa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kyMIBiLlEkQ" TargetMode="External"/><Relationship Id="rId12" Type="http://schemas.openxmlformats.org/officeDocument/2006/relationships/hyperlink" Target="https://www.youtube.com/watch?v=-k9UeRuQ0ck" TargetMode="External"/><Relationship Id="rId17" Type="http://schemas.openxmlformats.org/officeDocument/2006/relationships/hyperlink" Target="https://youtu.be/Do1XYrbgF4Y" TargetMode="External"/><Relationship Id="rId2" Type="http://schemas.openxmlformats.org/officeDocument/2006/relationships/styles" Target="styles.xml"/><Relationship Id="rId16" Type="http://schemas.openxmlformats.org/officeDocument/2006/relationships/hyperlink" Target="https://youtu.be/kLsvc9i1-q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nXAluxX69g" TargetMode="External"/><Relationship Id="rId5" Type="http://schemas.openxmlformats.org/officeDocument/2006/relationships/footnotes" Target="footnotes.xml"/><Relationship Id="rId15" Type="http://schemas.openxmlformats.org/officeDocument/2006/relationships/hyperlink" Target="https://youtu.be/V-2-B0xCeV4" TargetMode="External"/><Relationship Id="rId10" Type="http://schemas.openxmlformats.org/officeDocument/2006/relationships/hyperlink" Target="https://youtu.be/P3lrrYFl3e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JUnm-uLV1h0" TargetMode="External"/><Relationship Id="rId14" Type="http://schemas.openxmlformats.org/officeDocument/2006/relationships/hyperlink" Target="https://youtu.be/YhY4HHjbzF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33</Pages>
  <Words>9435</Words>
  <Characters>53783</Characters>
  <Application>Microsoft Office Word</Application>
  <DocSecurity>0</DocSecurity>
  <Lines>448</Lines>
  <Paragraphs>126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Berkarić Katica</dc:creator>
  <cp:keywords/>
  <dc:description/>
  <cp:lastModifiedBy>Branka Kiršić</cp:lastModifiedBy>
  <cp:revision>3</cp:revision>
  <cp:lastPrinted>2024-03-07T14:58:00Z</cp:lastPrinted>
  <dcterms:created xsi:type="dcterms:W3CDTF">2024-03-25T10:55:00Z</dcterms:created>
  <dcterms:modified xsi:type="dcterms:W3CDTF">2024-03-25T11:14:00Z</dcterms:modified>
</cp:coreProperties>
</file>